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6" w:rsidRPr="00BA5566" w:rsidRDefault="00BA5566" w:rsidP="00BA556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b/>
          <w:bCs/>
          <w:color w:val="212020"/>
          <w:sz w:val="21"/>
          <w:szCs w:val="21"/>
          <w:lang w:eastAsia="ru-RU"/>
        </w:rPr>
        <w:t>Когда муниципальный служащий подлежит увольнению с муниципальной службы в связи с утратой доверия?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Федерации»: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Статья 14.1. Урегулирование конфликта интересов на муниципальной службе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введена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Федеральным законом от 22.12.2008 N 267-ФЗ)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1. Для целей настоящего Федерального закона используется понятие "конфликт интересов", </w:t>
      </w:r>
      <w:proofErr w:type="spell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установленное</w:t>
      </w:r>
      <w:hyperlink r:id="rId4" w:history="1">
        <w:r w:rsidRPr="00BA5566">
          <w:rPr>
            <w:rFonts w:ascii="Arial" w:eastAsia="Times New Roman" w:hAnsi="Arial" w:cs="Arial"/>
            <w:color w:val="3A5C7F"/>
            <w:sz w:val="21"/>
            <w:u w:val="single"/>
            <w:lang w:eastAsia="ru-RU"/>
          </w:rPr>
          <w:t>частью</w:t>
        </w:r>
        <w:proofErr w:type="spellEnd"/>
        <w:r w:rsidRPr="00BA5566">
          <w:rPr>
            <w:rFonts w:ascii="Arial" w:eastAsia="Times New Roman" w:hAnsi="Arial" w:cs="Arial"/>
            <w:color w:val="3A5C7F"/>
            <w:sz w:val="21"/>
            <w:u w:val="single"/>
            <w:lang w:eastAsia="ru-RU"/>
          </w:rPr>
          <w:t xml:space="preserve"> 1 статьи 10 Федерального закона от 25 декабря 2008 года N 273-ФЗ "О противодействии коррупции"</w:t>
        </w:r>
        <w:proofErr w:type="gramStart"/>
        <w:r w:rsidRPr="00BA5566">
          <w:rPr>
            <w:rFonts w:ascii="Arial" w:eastAsia="Times New Roman" w:hAnsi="Arial" w:cs="Arial"/>
            <w:color w:val="3A5C7F"/>
            <w:sz w:val="21"/>
            <w:u w:val="single"/>
            <w:lang w:eastAsia="ru-RU"/>
          </w:rPr>
          <w:t>.</w:t>
        </w:r>
        <w:proofErr w:type="gramEnd"/>
        <w:r w:rsidRPr="00BA5566">
          <w:rPr>
            <w:rFonts w:ascii="Arial" w:eastAsia="Times New Roman" w:hAnsi="Arial" w:cs="Arial"/>
            <w:color w:val="3A5C7F"/>
            <w:sz w:val="21"/>
            <w:u w:val="single"/>
            <w:lang w:eastAsia="ru-RU"/>
          </w:rPr>
          <w:t> </w:t>
        </w:r>
      </w:hyperlink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1 в ред. Федерального закона от 05.10.2015 N 285-ФЗ)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2. Для целей настоящего Федерального закона используется понятие "личная заинтересованность", установленное</w:t>
      </w:r>
      <w:r w:rsidRPr="00BA5566">
        <w:rPr>
          <w:rFonts w:ascii="Arial" w:eastAsia="Times New Roman" w:hAnsi="Arial" w:cs="Arial"/>
          <w:color w:val="212020"/>
          <w:sz w:val="21"/>
          <w:lang w:eastAsia="ru-RU"/>
        </w:rPr>
        <w:t> </w:t>
      </w:r>
      <w:hyperlink r:id="rId5" w:history="1">
        <w:r w:rsidRPr="00BA5566">
          <w:rPr>
            <w:rFonts w:ascii="Arial" w:eastAsia="Times New Roman" w:hAnsi="Arial" w:cs="Arial"/>
            <w:color w:val="3A5C7F"/>
            <w:sz w:val="21"/>
            <w:u w:val="single"/>
            <w:lang w:eastAsia="ru-RU"/>
          </w:rPr>
          <w:t>частью 2 статьи 10 Федерального закона от 25 декабря 2008 года N 273-ФЗ "О противодействии коррупции"</w:t>
        </w:r>
        <w:proofErr w:type="gramStart"/>
        <w:r w:rsidRPr="00BA5566">
          <w:rPr>
            <w:rFonts w:ascii="Arial" w:eastAsia="Times New Roman" w:hAnsi="Arial" w:cs="Arial"/>
            <w:color w:val="3A5C7F"/>
            <w:sz w:val="21"/>
            <w:u w:val="single"/>
            <w:lang w:eastAsia="ru-RU"/>
          </w:rPr>
          <w:t>.</w:t>
        </w:r>
        <w:proofErr w:type="gramEnd"/>
      </w:hyperlink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br/>
        <w:t>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2 в ред. Федерального закона от 05.10.2015 N 285-ФЗ)</w:t>
      </w:r>
    </w:p>
    <w:p w:rsidR="00BA5566" w:rsidRPr="00BA5566" w:rsidRDefault="00BA5566" w:rsidP="00BA5566">
      <w:pPr>
        <w:shd w:val="clear" w:color="auto" w:fill="FFFFFF"/>
        <w:spacing w:after="0" w:line="300" w:lineRule="atLeast"/>
        <w:ind w:left="72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2.1 введена Федеральным законом от 21.11.2011 N 329-ФЗ)</w:t>
      </w:r>
    </w:p>
    <w:p w:rsidR="00BA5566" w:rsidRPr="00BA5566" w:rsidRDefault="00BA5566" w:rsidP="00BA5566">
      <w:pPr>
        <w:shd w:val="clear" w:color="auto" w:fill="FFFFFF"/>
        <w:spacing w:after="0" w:line="300" w:lineRule="atLeast"/>
        <w:ind w:left="72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асть 2.2 введена Федеральным законом от 21.11.2011 N 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329-ФЗ, в ред. Федерального закона от 05.10.2015 N 285-ФЗ)</w:t>
      </w:r>
      <w:proofErr w:type="gramEnd"/>
    </w:p>
    <w:p w:rsidR="00BA5566" w:rsidRPr="00BA5566" w:rsidRDefault="00BA5566" w:rsidP="00BA5566">
      <w:pPr>
        <w:shd w:val="clear" w:color="auto" w:fill="FFFFFF"/>
        <w:spacing w:after="0" w:line="300" w:lineRule="atLeast"/>
        <w:ind w:left="72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2.3 введена Федеральным законом от 21.11.2011 N 329-ФЗ)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3. 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службы.</w:t>
      </w:r>
    </w:p>
    <w:p w:rsidR="00BA5566" w:rsidRPr="00BA5566" w:rsidRDefault="00BA5566" w:rsidP="00BA5566">
      <w:pPr>
        <w:shd w:val="clear" w:color="auto" w:fill="FFFFFF"/>
        <w:spacing w:after="0" w:line="300" w:lineRule="atLeast"/>
        <w:ind w:left="72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lastRenderedPageBreak/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3.1 введена Федеральным законом от 21.11.2011 N 329-ФЗ)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4 в ред. Федерального закона от 21.11.2011 N 329-ФЗ)</w:t>
      </w:r>
    </w:p>
    <w:p w:rsidR="00BA5566" w:rsidRPr="00BA5566" w:rsidRDefault="00BA5566" w:rsidP="00BA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br/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Статья 15. Представление сведений о доходах, расходах, об имуществе и обязательствах имущественного характера (в ред. Федерального закона от 03.12.2012 N 231-ФЗ)</w:t>
      </w:r>
    </w:p>
    <w:p w:rsidR="00BA5566" w:rsidRPr="00BA5566" w:rsidRDefault="00BA5566" w:rsidP="00BA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br/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1. 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в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ред. Федеральных законов от 21.11.2011 N 329-ФЗ, от 03.12.2012 N 231-ФЗ)</w:t>
      </w:r>
    </w:p>
    <w:p w:rsidR="00BA5566" w:rsidRPr="00BA5566" w:rsidRDefault="00BA5566" w:rsidP="00BA5566">
      <w:pPr>
        <w:shd w:val="clear" w:color="auto" w:fill="FFFFFF"/>
        <w:spacing w:after="0" w:line="300" w:lineRule="atLeast"/>
        <w:ind w:left="72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1.1 введена Федеральным законом от 03.12.2012 N 231-ФЗ)</w:t>
      </w:r>
    </w:p>
    <w:p w:rsidR="00BA5566" w:rsidRPr="00BA5566" w:rsidRDefault="00BA5566" w:rsidP="00BA5566">
      <w:pPr>
        <w:shd w:val="clear" w:color="auto" w:fill="FFFFFF"/>
        <w:spacing w:after="0" w:line="300" w:lineRule="atLeast"/>
        <w:ind w:left="72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1.2. 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 "О контроле за соответствием </w:t>
      </w: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lastRenderedPageBreak/>
        <w:t>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Российской Федерации, муниципальными правовыми актами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1.2 введена Федеральным законом от 03.12.2012 N 231-ФЗ)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в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ред. Федерального закона от 03.12.2012 N 231-ФЗ)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в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ред. Федеральных законов от 21.11.2011 N 329-ФЗ, от 03.12.2012 N 231-ФЗ)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4 в ред. Федерального закона от 03.12.2012 N 231-ФЗ)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асть 5 введена Федеральным законом от 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21.11.2011 N 329-ФЗ, в ред. Федерального закона от 03.12.2012 N 231-ФЗ)</w:t>
      </w:r>
      <w:proofErr w:type="gramEnd"/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6. 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6 введена Федеральным законом от 21.11.2011 N 329-ФЗ, в ред. Федерального закона от 03.12.2012 N 231-ФЗ)</w:t>
      </w:r>
    </w:p>
    <w:p w:rsidR="00BA5566" w:rsidRPr="00BA5566" w:rsidRDefault="00BA5566" w:rsidP="00BA5566">
      <w:pPr>
        <w:shd w:val="clear" w:color="auto" w:fill="FFFFFF"/>
        <w:spacing w:before="100" w:beforeAutospacing="1" w:after="100" w:afterAutospacing="1" w:line="300" w:lineRule="atLeast"/>
        <w:ind w:firstLine="450"/>
        <w:jc w:val="both"/>
        <w:rPr>
          <w:rFonts w:ascii="Arial" w:eastAsia="Times New Roman" w:hAnsi="Arial" w:cs="Arial"/>
          <w:color w:val="212020"/>
          <w:sz w:val="21"/>
          <w:szCs w:val="21"/>
          <w:lang w:eastAsia="ru-RU"/>
        </w:rPr>
      </w:pPr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lastRenderedPageBreak/>
        <w:t xml:space="preserve">7. 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</w:t>
      </w:r>
      <w:proofErr w:type="spell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оперативно-разыскных</w:t>
      </w:r>
      <w:proofErr w:type="spell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.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 xml:space="preserve"> (</w:t>
      </w:r>
      <w:proofErr w:type="gramStart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ч</w:t>
      </w:r>
      <w:proofErr w:type="gramEnd"/>
      <w:r w:rsidRPr="00BA5566">
        <w:rPr>
          <w:rFonts w:ascii="Arial" w:eastAsia="Times New Roman" w:hAnsi="Arial" w:cs="Arial"/>
          <w:color w:val="212020"/>
          <w:sz w:val="21"/>
          <w:szCs w:val="21"/>
          <w:lang w:eastAsia="ru-RU"/>
        </w:rPr>
        <w:t>асть 7 введена Федеральным законом от 21.11.2011 N 329-ФЗ)</w:t>
      </w:r>
    </w:p>
    <w:p w:rsidR="00AF2C0E" w:rsidRDefault="00AF2C0E"/>
    <w:sectPr w:rsidR="00AF2C0E" w:rsidSect="00A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66"/>
    <w:rsid w:val="001A766B"/>
    <w:rsid w:val="00AF2C0E"/>
    <w:rsid w:val="00BA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5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oshagach.ru/content/149/rf_gov_decree_273_fz_2008.pdf" TargetMode="External"/><Relationship Id="rId4" Type="http://schemas.openxmlformats.org/officeDocument/2006/relationships/hyperlink" Target="http://mokoshagach.ru/content/149/rf_gov_decree_273_fz_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8409</Characters>
  <Application>Microsoft Office Word</Application>
  <DocSecurity>0</DocSecurity>
  <Lines>70</Lines>
  <Paragraphs>19</Paragraphs>
  <ScaleCrop>false</ScaleCrop>
  <Company>Microsoft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2017-05-29T11:50:00Z</dcterms:created>
  <dcterms:modified xsi:type="dcterms:W3CDTF">2017-05-29T11:50:00Z</dcterms:modified>
</cp:coreProperties>
</file>