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-252" w:type="dxa"/>
        <w:tblLayout w:type="fixed"/>
        <w:tblLook w:val="04A0"/>
      </w:tblPr>
      <w:tblGrid>
        <w:gridCol w:w="3705"/>
        <w:gridCol w:w="746"/>
        <w:gridCol w:w="1246"/>
        <w:gridCol w:w="1009"/>
        <w:gridCol w:w="3264"/>
        <w:gridCol w:w="89"/>
      </w:tblGrid>
      <w:tr w:rsidR="00A639A1" w:rsidRPr="00F33393" w:rsidTr="00A639A1">
        <w:trPr>
          <w:trHeight w:val="1774"/>
        </w:trPr>
        <w:tc>
          <w:tcPr>
            <w:tcW w:w="3705" w:type="dxa"/>
            <w:hideMark/>
          </w:tcPr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</w:t>
            </w:r>
            <w:r w:rsidRPr="00F33393">
              <w:rPr>
                <w:rFonts w:ascii="Times New Roman" w:hAnsi="Times New Roman" w:cs="Times New Roman"/>
              </w:rPr>
              <w:t>ИЙСКАЯ ФЕДЕРАЦИЯ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РЕСПУБЛИКА АЛТАЙ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КОШ-АГАЧСКИЙ РАЙОН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СЕЛЬСКАЯ АДМИНИСТРАЦИЯ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ТОБЕЛЕРСКОГО СЕЛ</w:t>
            </w:r>
            <w:r w:rsidRPr="00F33393">
              <w:rPr>
                <w:rFonts w:ascii="Times New Roman" w:hAnsi="Times New Roman" w:cs="Times New Roman"/>
              </w:rPr>
              <w:t>ЬСКОГО ПОСЕЛЕНИЯ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649 777 с .ТОБЕЛЕР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  <w:i/>
              </w:rPr>
            </w:pPr>
            <w:r w:rsidRPr="00F33393">
              <w:rPr>
                <w:rFonts w:ascii="Times New Roman" w:hAnsi="Times New Roman" w:cs="Times New Roman"/>
              </w:rPr>
              <w:t>с. Тобелер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  <w:i/>
              </w:rPr>
            </w:pPr>
            <w:r w:rsidRPr="00F33393">
              <w:rPr>
                <w:rFonts w:ascii="Times New Roman" w:hAnsi="Times New Roman" w:cs="Times New Roman"/>
              </w:rPr>
              <w:t>ул.Кожабаева 14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тел. 26-3-24</w:t>
            </w:r>
          </w:p>
        </w:tc>
        <w:tc>
          <w:tcPr>
            <w:tcW w:w="3001" w:type="dxa"/>
            <w:gridSpan w:val="3"/>
            <w:hideMark/>
          </w:tcPr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3450" cy="914400"/>
                  <wp:effectExtent l="19050" t="0" r="0" b="0"/>
                  <wp:docPr id="6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dxa"/>
            <w:gridSpan w:val="2"/>
          </w:tcPr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>РОССИЯ ФЕДЕРАЦИЯЗЫ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>АЛТАЙ РЕСПУБЛИКА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>КОШ-АГАЧ АЙМАК</w:t>
            </w:r>
          </w:p>
          <w:p w:rsidR="00A639A1" w:rsidRPr="00F47C00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 xml:space="preserve">ТОБЕЛЕР </w:t>
            </w:r>
            <w:r w:rsidRPr="00F33393">
              <w:rPr>
                <w:rFonts w:ascii="Times New Roman" w:hAnsi="Times New Roman" w:cs="Times New Roman"/>
                <w:bCs/>
                <w:lang w:val="en-US"/>
              </w:rPr>
              <w:t>J</w:t>
            </w:r>
            <w:r w:rsidRPr="00F33393">
              <w:rPr>
                <w:rFonts w:ascii="Times New Roman" w:hAnsi="Times New Roman" w:cs="Times New Roman"/>
                <w:bCs/>
              </w:rPr>
              <w:t>УРТ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  <w:lang w:val="en-US"/>
              </w:rPr>
              <w:t>J</w:t>
            </w:r>
            <w:r w:rsidRPr="00F33393">
              <w:rPr>
                <w:rFonts w:ascii="Times New Roman" w:hAnsi="Times New Roman" w:cs="Times New Roman"/>
                <w:bCs/>
              </w:rPr>
              <w:t>ЕЗЕЕЗИНИН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>АДМИНИСТРАЦИЯЗЫ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 xml:space="preserve">649777, ТОБЕЛЕР </w:t>
            </w:r>
            <w:r w:rsidRPr="00F33393">
              <w:rPr>
                <w:rFonts w:ascii="Times New Roman" w:hAnsi="Times New Roman" w:cs="Times New Roman"/>
                <w:bCs/>
                <w:lang w:val="en-US"/>
              </w:rPr>
              <w:t>j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 xml:space="preserve">ТОБЕЛЕР </w:t>
            </w:r>
            <w:r w:rsidRPr="00F33393">
              <w:rPr>
                <w:rFonts w:ascii="Times New Roman" w:hAnsi="Times New Roman" w:cs="Times New Roman"/>
                <w:bCs/>
                <w:lang w:val="en-US"/>
              </w:rPr>
              <w:t>J</w:t>
            </w:r>
            <w:r w:rsidRPr="00F33393">
              <w:rPr>
                <w:rFonts w:ascii="Times New Roman" w:hAnsi="Times New Roman" w:cs="Times New Roman"/>
                <w:bCs/>
              </w:rPr>
              <w:t>.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Кожабаева, ором 14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тел. 26-3-24</w:t>
            </w: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A639A1" w:rsidRPr="00F33393" w:rsidRDefault="00A639A1" w:rsidP="00A639A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A63EA" w:rsidRPr="002E16A4" w:rsidTr="00A639A1">
        <w:tblPrEx>
          <w:tblLook w:val="01E0"/>
        </w:tblPrEx>
        <w:trPr>
          <w:gridAfter w:val="1"/>
          <w:wAfter w:w="89" w:type="dxa"/>
          <w:trHeight w:val="216"/>
        </w:trPr>
        <w:tc>
          <w:tcPr>
            <w:tcW w:w="4451" w:type="dxa"/>
            <w:gridSpan w:val="2"/>
          </w:tcPr>
          <w:p w:rsidR="002A63EA" w:rsidRPr="00AE4F84" w:rsidRDefault="00A639A1" w:rsidP="000473F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6" style="position:absolute;left:0;text-align:left;z-index:251659264;mso-position-horizontal-relative:text;mso-position-vertical-relative:text" from="-1.9pt,9pt" to="502.1pt,9pt" strokeweight="4.5pt">
                  <v:stroke linestyle="thinThick"/>
                </v:line>
              </w:pict>
            </w:r>
          </w:p>
        </w:tc>
        <w:tc>
          <w:tcPr>
            <w:tcW w:w="1246" w:type="dxa"/>
          </w:tcPr>
          <w:p w:rsidR="002A63EA" w:rsidRPr="00AE4F84" w:rsidRDefault="002A63EA" w:rsidP="000473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3" w:type="dxa"/>
            <w:gridSpan w:val="2"/>
          </w:tcPr>
          <w:p w:rsidR="002A63EA" w:rsidRPr="00AE4F84" w:rsidRDefault="002A63EA" w:rsidP="00A639A1">
            <w:pPr>
              <w:rPr>
                <w:sz w:val="22"/>
                <w:szCs w:val="22"/>
              </w:rPr>
            </w:pPr>
          </w:p>
        </w:tc>
      </w:tr>
      <w:tr w:rsidR="002A63EA" w:rsidRPr="002E16A4" w:rsidTr="00A639A1">
        <w:tblPrEx>
          <w:tblLook w:val="01E0"/>
        </w:tblPrEx>
        <w:trPr>
          <w:gridAfter w:val="1"/>
          <w:wAfter w:w="89" w:type="dxa"/>
          <w:trHeight w:val="52"/>
        </w:trPr>
        <w:tc>
          <w:tcPr>
            <w:tcW w:w="4451" w:type="dxa"/>
            <w:gridSpan w:val="2"/>
          </w:tcPr>
          <w:p w:rsidR="002A63EA" w:rsidRPr="002E16A4" w:rsidRDefault="002A63EA" w:rsidP="002E16A4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:rsidR="002A63EA" w:rsidRPr="002E16A4" w:rsidRDefault="002A63EA" w:rsidP="002E16A4">
            <w:pPr>
              <w:jc w:val="center"/>
              <w:rPr>
                <w:szCs w:val="28"/>
              </w:rPr>
            </w:pPr>
          </w:p>
        </w:tc>
        <w:tc>
          <w:tcPr>
            <w:tcW w:w="4273" w:type="dxa"/>
            <w:gridSpan w:val="2"/>
          </w:tcPr>
          <w:p w:rsidR="002A63EA" w:rsidRPr="002E16A4" w:rsidRDefault="002A63EA" w:rsidP="002E16A4">
            <w:pPr>
              <w:jc w:val="center"/>
              <w:rPr>
                <w:szCs w:val="28"/>
              </w:rPr>
            </w:pPr>
          </w:p>
        </w:tc>
      </w:tr>
    </w:tbl>
    <w:p w:rsidR="002E16A4" w:rsidRPr="002E16A4" w:rsidRDefault="002E16A4" w:rsidP="002E16A4">
      <w:pPr>
        <w:tabs>
          <w:tab w:val="center" w:pos="4677"/>
          <w:tab w:val="right" w:pos="9355"/>
        </w:tabs>
      </w:pPr>
    </w:p>
    <w:p w:rsidR="002E16A4" w:rsidRPr="002E16A4" w:rsidRDefault="002E16A4" w:rsidP="002E16A4">
      <w:pPr>
        <w:keepNext/>
        <w:spacing w:before="240" w:after="60"/>
        <w:jc w:val="center"/>
        <w:outlineLvl w:val="0"/>
        <w:rPr>
          <w:bCs/>
          <w:kern w:val="32"/>
          <w:sz w:val="32"/>
          <w:szCs w:val="32"/>
        </w:rPr>
      </w:pPr>
      <w:r w:rsidRPr="002E16A4">
        <w:rPr>
          <w:bCs/>
          <w:kern w:val="32"/>
          <w:sz w:val="32"/>
          <w:szCs w:val="32"/>
        </w:rPr>
        <w:t>П Р И К А З</w:t>
      </w:r>
    </w:p>
    <w:p w:rsidR="00692149" w:rsidRDefault="00692149" w:rsidP="00692149">
      <w:pPr>
        <w:widowControl w:val="0"/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</w:p>
    <w:p w:rsidR="002E16A4" w:rsidRPr="002E16A4" w:rsidRDefault="002E16A4" w:rsidP="002E16A4">
      <w:pPr>
        <w:rPr>
          <w:sz w:val="28"/>
          <w:szCs w:val="28"/>
        </w:rPr>
      </w:pPr>
      <w:r w:rsidRPr="002E16A4">
        <w:rPr>
          <w:sz w:val="28"/>
          <w:szCs w:val="28"/>
        </w:rPr>
        <w:t>«</w:t>
      </w:r>
      <w:r w:rsidR="00A31BAB">
        <w:rPr>
          <w:sz w:val="28"/>
          <w:szCs w:val="28"/>
        </w:rPr>
        <w:t>30</w:t>
      </w:r>
      <w:r w:rsidRPr="002E16A4">
        <w:rPr>
          <w:sz w:val="28"/>
          <w:szCs w:val="28"/>
        </w:rPr>
        <w:t xml:space="preserve">» </w:t>
      </w:r>
      <w:r w:rsidR="00BD6AA3">
        <w:rPr>
          <w:sz w:val="28"/>
          <w:szCs w:val="28"/>
        </w:rPr>
        <w:t>мая</w:t>
      </w:r>
      <w:bookmarkStart w:id="0" w:name="_GoBack"/>
      <w:bookmarkEnd w:id="0"/>
      <w:r w:rsidRPr="002E16A4">
        <w:rPr>
          <w:sz w:val="28"/>
          <w:szCs w:val="28"/>
        </w:rPr>
        <w:t xml:space="preserve"> 2019 год</w:t>
      </w:r>
      <w:r w:rsidRPr="002E16A4">
        <w:rPr>
          <w:sz w:val="28"/>
          <w:szCs w:val="28"/>
        </w:rPr>
        <w:tab/>
      </w:r>
      <w:r w:rsidRPr="002E16A4">
        <w:rPr>
          <w:sz w:val="28"/>
          <w:szCs w:val="28"/>
        </w:rPr>
        <w:tab/>
      </w:r>
      <w:r w:rsidRPr="002E16A4">
        <w:rPr>
          <w:sz w:val="28"/>
          <w:szCs w:val="28"/>
        </w:rPr>
        <w:tab/>
      </w:r>
      <w:r w:rsidRPr="002E16A4">
        <w:rPr>
          <w:sz w:val="28"/>
          <w:szCs w:val="28"/>
        </w:rPr>
        <w:tab/>
      </w:r>
      <w:r w:rsidRPr="002E16A4">
        <w:rPr>
          <w:sz w:val="28"/>
          <w:szCs w:val="28"/>
        </w:rPr>
        <w:tab/>
      </w:r>
      <w:r w:rsidRPr="002E16A4">
        <w:rPr>
          <w:sz w:val="28"/>
          <w:szCs w:val="28"/>
        </w:rPr>
        <w:tab/>
      </w:r>
      <w:r w:rsidRPr="002E16A4">
        <w:rPr>
          <w:sz w:val="28"/>
          <w:szCs w:val="28"/>
        </w:rPr>
        <w:tab/>
      </w:r>
      <w:r w:rsidRPr="002E16A4">
        <w:rPr>
          <w:sz w:val="28"/>
          <w:szCs w:val="28"/>
        </w:rPr>
        <w:tab/>
      </w:r>
      <w:r w:rsidRPr="002E16A4">
        <w:rPr>
          <w:sz w:val="28"/>
          <w:szCs w:val="28"/>
        </w:rPr>
        <w:tab/>
        <w:t xml:space="preserve">№ </w:t>
      </w:r>
      <w:r w:rsidR="00A31BAB">
        <w:rPr>
          <w:sz w:val="28"/>
          <w:szCs w:val="28"/>
        </w:rPr>
        <w:t>025</w:t>
      </w:r>
    </w:p>
    <w:p w:rsidR="002E16A4" w:rsidRDefault="002E16A4" w:rsidP="00A639A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A2F7C" w:rsidRDefault="00DA2F7C" w:rsidP="00DA2F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САНКЦИОНИРОВАНИЯ ОПЛАТЫ ДЕНЕЖНЫХ ОБЯЗАТЕЛЬСТВ ПОЛУЧАТЕЛЕЙ СРЕДСТВ БЮДЖЕТА МУНИЦИПАЛЬНОГО </w:t>
      </w:r>
      <w:r w:rsidR="002A63EA">
        <w:rPr>
          <w:b/>
          <w:bCs/>
          <w:sz w:val="28"/>
          <w:szCs w:val="28"/>
        </w:rPr>
        <w:t>ОБРАЗОВАНИЯ ТОБЕЛЕРСКОЕ СЕЛЬСКОЕ ПОСЕЛЕНИЕ</w:t>
      </w:r>
      <w:r>
        <w:rPr>
          <w:b/>
          <w:bCs/>
          <w:sz w:val="28"/>
          <w:szCs w:val="28"/>
        </w:rPr>
        <w:t xml:space="preserve">  И АДМИНИСТРАТОРОВ ИСТОЧНИКОВ ФИНАНСИРОВАНИЯ БЮДЖЕТА МУНИЦИПАЛЬНОГО ОБРАЗОВАНИЯ </w:t>
      </w:r>
      <w:r w:rsidR="002A63EA">
        <w:rPr>
          <w:b/>
          <w:bCs/>
          <w:sz w:val="28"/>
          <w:szCs w:val="28"/>
        </w:rPr>
        <w:t>ТОБЕЛЕРСКОЕ СЕЛЬСКОЕ ПОСЕЛЕНИЕ</w:t>
      </w:r>
    </w:p>
    <w:p w:rsidR="00DA2F7C" w:rsidRDefault="00DA2F7C" w:rsidP="00DA2F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A2F7C" w:rsidRPr="00DA2F7C" w:rsidRDefault="00DA2F7C" w:rsidP="00DA2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A2F7C">
        <w:rPr>
          <w:sz w:val="28"/>
          <w:szCs w:val="28"/>
        </w:rPr>
        <w:t xml:space="preserve">соответствии со </w:t>
      </w:r>
      <w:hyperlink r:id="rId9" w:history="1">
        <w:r w:rsidRPr="00DA2F7C">
          <w:rPr>
            <w:sz w:val="28"/>
            <w:szCs w:val="28"/>
          </w:rPr>
          <w:t>статьями 219</w:t>
        </w:r>
      </w:hyperlink>
      <w:r w:rsidRPr="00DA2F7C">
        <w:rPr>
          <w:sz w:val="28"/>
          <w:szCs w:val="28"/>
        </w:rPr>
        <w:t xml:space="preserve"> и </w:t>
      </w:r>
      <w:hyperlink r:id="rId10" w:history="1">
        <w:r w:rsidRPr="00DA2F7C">
          <w:rPr>
            <w:sz w:val="28"/>
            <w:szCs w:val="28"/>
          </w:rPr>
          <w:t>219.2</w:t>
        </w:r>
      </w:hyperlink>
      <w:r w:rsidRPr="00DA2F7C">
        <w:rPr>
          <w:sz w:val="28"/>
          <w:szCs w:val="28"/>
        </w:rPr>
        <w:t xml:space="preserve"> Бюджетного кодекса Российской Федерации приказываю:</w:t>
      </w:r>
    </w:p>
    <w:p w:rsidR="00DA2F7C" w:rsidRPr="00DA2F7C" w:rsidRDefault="00DA2F7C" w:rsidP="00DA2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F7C">
        <w:rPr>
          <w:sz w:val="28"/>
          <w:szCs w:val="28"/>
        </w:rPr>
        <w:t xml:space="preserve">1. Утвердить прилагаемый </w:t>
      </w:r>
      <w:hyperlink r:id="rId11" w:history="1">
        <w:r w:rsidRPr="00DA2F7C">
          <w:rPr>
            <w:sz w:val="28"/>
            <w:szCs w:val="28"/>
          </w:rPr>
          <w:t>Порядок</w:t>
        </w:r>
      </w:hyperlink>
      <w:r w:rsidRPr="00DA2F7C">
        <w:rPr>
          <w:sz w:val="28"/>
          <w:szCs w:val="28"/>
        </w:rPr>
        <w:t xml:space="preserve"> санкционирования оплаты денежных обязательств получателей средств бюджета муниципального образования </w:t>
      </w:r>
      <w:r w:rsidR="002A63EA">
        <w:rPr>
          <w:sz w:val="28"/>
          <w:szCs w:val="28"/>
        </w:rPr>
        <w:t>Тобелерское сельское поселение</w:t>
      </w:r>
      <w:r w:rsidRPr="00DA2F7C">
        <w:rPr>
          <w:sz w:val="28"/>
          <w:szCs w:val="28"/>
        </w:rPr>
        <w:t xml:space="preserve"> и администраторов источников финансирования дефицита бюджета муниципального образования </w:t>
      </w:r>
      <w:r w:rsidR="002A63EA">
        <w:rPr>
          <w:sz w:val="28"/>
          <w:szCs w:val="28"/>
        </w:rPr>
        <w:t>Тобелерское сельское поселение</w:t>
      </w:r>
      <w:r w:rsidRPr="00DA2F7C">
        <w:rPr>
          <w:sz w:val="28"/>
          <w:szCs w:val="28"/>
        </w:rPr>
        <w:t>.</w:t>
      </w:r>
    </w:p>
    <w:p w:rsidR="00DA2F7C" w:rsidRPr="00DA2F7C" w:rsidRDefault="00DA2F7C" w:rsidP="00DA2F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A2F7C">
        <w:rPr>
          <w:sz w:val="28"/>
          <w:szCs w:val="28"/>
        </w:rPr>
        <w:t>2. Признать утратившим силу:</w:t>
      </w:r>
    </w:p>
    <w:p w:rsidR="00DA2F7C" w:rsidRDefault="005C043F" w:rsidP="00DA2F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hyperlink r:id="rId12" w:history="1">
        <w:r w:rsidR="00DA2F7C" w:rsidRPr="00DA2F7C">
          <w:rPr>
            <w:sz w:val="28"/>
            <w:szCs w:val="28"/>
          </w:rPr>
          <w:t>приказ</w:t>
        </w:r>
      </w:hyperlink>
      <w:r w:rsidR="002A63EA">
        <w:rPr>
          <w:sz w:val="28"/>
          <w:szCs w:val="28"/>
        </w:rPr>
        <w:t xml:space="preserve"> </w:t>
      </w:r>
      <w:r w:rsidR="00DA2F7C" w:rsidRPr="00DA2F7C">
        <w:rPr>
          <w:sz w:val="28"/>
          <w:szCs w:val="28"/>
        </w:rPr>
        <w:t xml:space="preserve">администрации муниципального образования </w:t>
      </w:r>
      <w:r w:rsidR="002A63EA">
        <w:rPr>
          <w:sz w:val="28"/>
          <w:szCs w:val="28"/>
        </w:rPr>
        <w:t>Тобелерское сельское поселение</w:t>
      </w:r>
      <w:r w:rsidR="002A63EA" w:rsidRPr="00DA2F7C">
        <w:rPr>
          <w:sz w:val="28"/>
          <w:szCs w:val="28"/>
        </w:rPr>
        <w:t xml:space="preserve"> </w:t>
      </w:r>
      <w:r w:rsidR="00C91E40">
        <w:rPr>
          <w:sz w:val="28"/>
          <w:szCs w:val="28"/>
        </w:rPr>
        <w:t>от 19</w:t>
      </w:r>
      <w:r w:rsidR="00DA2F7C" w:rsidRPr="00DA2F7C">
        <w:rPr>
          <w:sz w:val="28"/>
          <w:szCs w:val="28"/>
        </w:rPr>
        <w:t>.12.2013</w:t>
      </w:r>
      <w:r w:rsidR="00C91E40">
        <w:rPr>
          <w:sz w:val="28"/>
          <w:szCs w:val="28"/>
        </w:rPr>
        <w:t xml:space="preserve"> года №1</w:t>
      </w:r>
      <w:r w:rsidR="00DA2F7C" w:rsidRPr="00DA2F7C">
        <w:rPr>
          <w:sz w:val="28"/>
          <w:szCs w:val="28"/>
        </w:rPr>
        <w:t xml:space="preserve"> «Об утверждении </w:t>
      </w:r>
      <w:hyperlink r:id="rId13" w:history="1">
        <w:r w:rsidR="00DA2F7C">
          <w:rPr>
            <w:sz w:val="28"/>
            <w:szCs w:val="28"/>
          </w:rPr>
          <w:t>п</w:t>
        </w:r>
        <w:r w:rsidR="00DA2F7C" w:rsidRPr="00DA2F7C">
          <w:rPr>
            <w:sz w:val="28"/>
            <w:szCs w:val="28"/>
          </w:rPr>
          <w:t>орядк</w:t>
        </w:r>
      </w:hyperlink>
      <w:r w:rsidR="00DA2F7C" w:rsidRPr="00DA2F7C">
        <w:rPr>
          <w:sz w:val="28"/>
          <w:szCs w:val="28"/>
        </w:rPr>
        <w:t xml:space="preserve">а санкционирования оплаты денежных обязательств получателей средств бюджета муниципального образования </w:t>
      </w:r>
      <w:r w:rsidR="002A63EA">
        <w:rPr>
          <w:sz w:val="28"/>
          <w:szCs w:val="28"/>
        </w:rPr>
        <w:t>Тобелерское сельское поселение</w:t>
      </w:r>
      <w:r w:rsidR="00DA2F7C" w:rsidRPr="00DA2F7C">
        <w:rPr>
          <w:sz w:val="28"/>
          <w:szCs w:val="28"/>
        </w:rPr>
        <w:t xml:space="preserve"> и администраторов</w:t>
      </w:r>
      <w:r w:rsidR="00DA2F7C" w:rsidRPr="008B34DE">
        <w:rPr>
          <w:sz w:val="28"/>
          <w:szCs w:val="28"/>
        </w:rPr>
        <w:t xml:space="preserve"> источников финансирования дефицита бюджета</w:t>
      </w:r>
      <w:r w:rsidR="00DA2F7C">
        <w:rPr>
          <w:sz w:val="28"/>
          <w:szCs w:val="28"/>
        </w:rPr>
        <w:t xml:space="preserve"> муниципального образования </w:t>
      </w:r>
      <w:r w:rsidR="002A63EA">
        <w:rPr>
          <w:sz w:val="28"/>
          <w:szCs w:val="28"/>
        </w:rPr>
        <w:t>Тобелерское сельское поселение</w:t>
      </w:r>
      <w:r w:rsidR="00DA2F7C">
        <w:rPr>
          <w:sz w:val="28"/>
          <w:szCs w:val="28"/>
        </w:rPr>
        <w:t>.</w:t>
      </w:r>
    </w:p>
    <w:p w:rsidR="00DA2F7C" w:rsidRDefault="00DA2F7C" w:rsidP="00DA2F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его подписания.</w:t>
      </w:r>
    </w:p>
    <w:p w:rsidR="008B4D8C" w:rsidRDefault="008B4D8C" w:rsidP="008B4D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B4D8C" w:rsidRDefault="002A63EA" w:rsidP="008B4D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8B4D8C">
        <w:rPr>
          <w:sz w:val="28"/>
          <w:szCs w:val="28"/>
        </w:rPr>
        <w:t xml:space="preserve">дминистрации муниципального образования </w:t>
      </w:r>
    </w:p>
    <w:p w:rsidR="002E16A4" w:rsidRDefault="002A63EA" w:rsidP="008B4D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Тобелерское сельское поселение</w:t>
      </w:r>
      <w:r w:rsidR="008B4D8C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А.В.Абдыкайров</w:t>
      </w:r>
    </w:p>
    <w:p w:rsidR="008B4D8C" w:rsidRDefault="008B4D8C" w:rsidP="008B4D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E16A4" w:rsidRDefault="002E16A4" w:rsidP="00692149">
      <w:pPr>
        <w:widowControl w:val="0"/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</w:p>
    <w:p w:rsidR="002E16A4" w:rsidRDefault="002E16A4" w:rsidP="00692149">
      <w:pPr>
        <w:widowControl w:val="0"/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</w:p>
    <w:p w:rsidR="00BE0C68" w:rsidRPr="00402CA5" w:rsidRDefault="00BE0C68" w:rsidP="00BE0C68">
      <w:pPr>
        <w:pStyle w:val="ConsPlusNormal"/>
        <w:jc w:val="right"/>
      </w:pPr>
      <w:bookmarkStart w:id="1" w:name="P31"/>
      <w:bookmarkEnd w:id="1"/>
    </w:p>
    <w:tbl>
      <w:tblPr>
        <w:tblStyle w:val="ad"/>
        <w:tblW w:w="0" w:type="auto"/>
        <w:tblLook w:val="04A0"/>
      </w:tblPr>
      <w:tblGrid>
        <w:gridCol w:w="10421"/>
      </w:tblGrid>
      <w:tr w:rsidR="00DA2F7C" w:rsidTr="00DA2F7C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DA2F7C" w:rsidRPr="00DA2F7C" w:rsidRDefault="00DA2F7C" w:rsidP="00DA2F7C">
            <w:pPr>
              <w:autoSpaceDE w:val="0"/>
              <w:autoSpaceDN w:val="0"/>
              <w:adjustRightInd w:val="0"/>
              <w:ind w:left="6804"/>
              <w:rPr>
                <w:sz w:val="16"/>
                <w:szCs w:val="16"/>
              </w:rPr>
            </w:pPr>
            <w:r w:rsidRPr="00DA2F7C">
              <w:rPr>
                <w:sz w:val="16"/>
                <w:szCs w:val="16"/>
              </w:rPr>
              <w:t xml:space="preserve">Утвержден </w:t>
            </w:r>
          </w:p>
          <w:p w:rsidR="00DA2F7C" w:rsidRPr="00DA2F7C" w:rsidRDefault="002A63EA" w:rsidP="00DA2F7C">
            <w:pPr>
              <w:autoSpaceDE w:val="0"/>
              <w:autoSpaceDN w:val="0"/>
              <w:adjustRightInd w:val="0"/>
              <w:ind w:left="68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Приказом </w:t>
            </w:r>
            <w:r w:rsidR="00DA2F7C" w:rsidRPr="00DA2F7C">
              <w:rPr>
                <w:sz w:val="16"/>
                <w:szCs w:val="16"/>
              </w:rPr>
              <w:t xml:space="preserve"> администрации МО </w:t>
            </w:r>
            <w:r>
              <w:rPr>
                <w:sz w:val="16"/>
                <w:szCs w:val="16"/>
              </w:rPr>
              <w:t>Тобелерское сельское поселение</w:t>
            </w:r>
            <w:r w:rsidR="00DA2F7C" w:rsidRPr="00DA2F7C">
              <w:rPr>
                <w:sz w:val="16"/>
                <w:szCs w:val="16"/>
              </w:rPr>
              <w:t xml:space="preserve"> от</w:t>
            </w:r>
          </w:p>
          <w:p w:rsidR="00DA2F7C" w:rsidRDefault="00A31BAB" w:rsidP="00DA2F7C">
            <w:pPr>
              <w:autoSpaceDE w:val="0"/>
              <w:autoSpaceDN w:val="0"/>
              <w:adjustRightInd w:val="0"/>
              <w:ind w:left="6804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30</w:t>
            </w:r>
            <w:r w:rsidR="00DA2F7C" w:rsidRPr="00DA2F7C">
              <w:rPr>
                <w:sz w:val="16"/>
                <w:szCs w:val="16"/>
              </w:rPr>
              <w:t>.05.2019 год №</w:t>
            </w:r>
            <w:r>
              <w:rPr>
                <w:sz w:val="16"/>
                <w:szCs w:val="16"/>
              </w:rPr>
              <w:t>025</w:t>
            </w:r>
          </w:p>
        </w:tc>
      </w:tr>
    </w:tbl>
    <w:p w:rsidR="00DA2F7C" w:rsidRDefault="00DA2F7C" w:rsidP="008B34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2F7C" w:rsidRDefault="00DA2F7C" w:rsidP="008B34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713B" w:rsidRPr="008B34DE" w:rsidRDefault="0055713B" w:rsidP="008B34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34DE">
        <w:rPr>
          <w:sz w:val="28"/>
          <w:szCs w:val="28"/>
        </w:rPr>
        <w:t>ПОРЯДОК</w:t>
      </w:r>
    </w:p>
    <w:p w:rsidR="00D57C8F" w:rsidRPr="008B34DE" w:rsidRDefault="002E3001" w:rsidP="008B34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34DE">
        <w:rPr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CB4748" w:rsidRPr="00AB0E43">
        <w:rPr>
          <w:sz w:val="28"/>
          <w:szCs w:val="28"/>
        </w:rPr>
        <w:t>бюджета</w:t>
      </w:r>
      <w:r w:rsidR="009F215E">
        <w:rPr>
          <w:sz w:val="28"/>
          <w:szCs w:val="28"/>
        </w:rPr>
        <w:t xml:space="preserve"> муниципального образования </w:t>
      </w:r>
      <w:r w:rsidR="002A63EA">
        <w:rPr>
          <w:sz w:val="28"/>
          <w:szCs w:val="28"/>
        </w:rPr>
        <w:t>Тобелерское сельское поселение</w:t>
      </w:r>
      <w:r w:rsidR="002A63EA" w:rsidRPr="00DA2F7C">
        <w:rPr>
          <w:sz w:val="28"/>
          <w:szCs w:val="28"/>
        </w:rPr>
        <w:t xml:space="preserve"> </w:t>
      </w:r>
      <w:r w:rsidRPr="008B34DE">
        <w:rPr>
          <w:sz w:val="28"/>
          <w:szCs w:val="28"/>
        </w:rPr>
        <w:t>и администраторов источников финансирования дефицита бюджета</w:t>
      </w:r>
      <w:r w:rsidR="00552047">
        <w:rPr>
          <w:sz w:val="28"/>
          <w:szCs w:val="28"/>
        </w:rPr>
        <w:t xml:space="preserve"> </w:t>
      </w:r>
      <w:r w:rsidR="009F215E">
        <w:rPr>
          <w:sz w:val="28"/>
          <w:szCs w:val="28"/>
        </w:rPr>
        <w:t xml:space="preserve">муниципального образования </w:t>
      </w:r>
      <w:r w:rsidR="002A63EA">
        <w:rPr>
          <w:sz w:val="28"/>
          <w:szCs w:val="28"/>
        </w:rPr>
        <w:t>Тобелерское сельское поселение</w:t>
      </w:r>
    </w:p>
    <w:p w:rsidR="00647A8F" w:rsidRPr="00FD1060" w:rsidRDefault="00647A8F" w:rsidP="000B7FBC">
      <w:pPr>
        <w:autoSpaceDE w:val="0"/>
        <w:autoSpaceDN w:val="0"/>
        <w:adjustRightInd w:val="0"/>
        <w:ind w:firstLine="540"/>
        <w:jc w:val="both"/>
      </w:pPr>
    </w:p>
    <w:p w:rsidR="00334508" w:rsidRDefault="00334508" w:rsidP="004D13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1060">
        <w:rPr>
          <w:sz w:val="28"/>
          <w:szCs w:val="28"/>
        </w:rPr>
        <w:t xml:space="preserve">1. Настоящий Порядок разработан </w:t>
      </w:r>
      <w:r w:rsidR="00504D27">
        <w:rPr>
          <w:sz w:val="28"/>
          <w:szCs w:val="28"/>
        </w:rPr>
        <w:t>в соответствии со</w:t>
      </w:r>
      <w:r w:rsidRPr="00FD1060">
        <w:rPr>
          <w:sz w:val="28"/>
          <w:szCs w:val="28"/>
        </w:rPr>
        <w:t xml:space="preserve"> </w:t>
      </w:r>
      <w:hyperlink r:id="rId14" w:history="1">
        <w:r w:rsidRPr="00FD1060">
          <w:rPr>
            <w:sz w:val="28"/>
            <w:szCs w:val="28"/>
          </w:rPr>
          <w:t>стат</w:t>
        </w:r>
        <w:r>
          <w:rPr>
            <w:sz w:val="28"/>
            <w:szCs w:val="28"/>
          </w:rPr>
          <w:t>ьями</w:t>
        </w:r>
        <w:r w:rsidRPr="00FD1060">
          <w:rPr>
            <w:sz w:val="28"/>
            <w:szCs w:val="28"/>
          </w:rPr>
          <w:t xml:space="preserve"> 219</w:t>
        </w:r>
      </w:hyperlink>
      <w:r w:rsidRPr="00FD1060">
        <w:rPr>
          <w:sz w:val="28"/>
          <w:szCs w:val="28"/>
        </w:rPr>
        <w:t xml:space="preserve"> и </w:t>
      </w:r>
      <w:hyperlink r:id="rId15" w:history="1">
        <w:r w:rsidRPr="00FD1060">
          <w:rPr>
            <w:sz w:val="28"/>
            <w:szCs w:val="28"/>
          </w:rPr>
          <w:t>219.2</w:t>
        </w:r>
      </w:hyperlink>
      <w:r w:rsidRPr="00FD1060">
        <w:rPr>
          <w:sz w:val="28"/>
          <w:szCs w:val="28"/>
        </w:rPr>
        <w:t xml:space="preserve"> </w:t>
      </w:r>
      <w:r w:rsidRPr="005E31D9">
        <w:rPr>
          <w:sz w:val="28"/>
          <w:szCs w:val="28"/>
        </w:rPr>
        <w:t>Бюджетного кодекса Российской Федерации и устанавливает порядок санкционирования</w:t>
      </w:r>
      <w:r w:rsidR="00A92D70">
        <w:rPr>
          <w:sz w:val="28"/>
          <w:szCs w:val="28"/>
        </w:rPr>
        <w:t xml:space="preserve"> Управлением</w:t>
      </w:r>
      <w:r w:rsidR="00EA2E3E">
        <w:rPr>
          <w:sz w:val="28"/>
          <w:szCs w:val="28"/>
        </w:rPr>
        <w:t xml:space="preserve"> Федерального </w:t>
      </w:r>
      <w:r w:rsidR="00A92D70">
        <w:rPr>
          <w:sz w:val="28"/>
          <w:szCs w:val="28"/>
        </w:rPr>
        <w:t>казначейства по Республике Алтай</w:t>
      </w:r>
      <w:r>
        <w:rPr>
          <w:sz w:val="28"/>
          <w:szCs w:val="28"/>
        </w:rPr>
        <w:t xml:space="preserve"> </w:t>
      </w:r>
      <w:r w:rsidRPr="005E31D9">
        <w:rPr>
          <w:sz w:val="28"/>
          <w:szCs w:val="28"/>
        </w:rPr>
        <w:t>(далее –</w:t>
      </w:r>
      <w:r w:rsidR="00A92D70">
        <w:rPr>
          <w:sz w:val="28"/>
          <w:szCs w:val="28"/>
        </w:rPr>
        <w:t xml:space="preserve"> Управление</w:t>
      </w:r>
      <w:r w:rsidRPr="005E31D9">
        <w:rPr>
          <w:sz w:val="28"/>
          <w:szCs w:val="28"/>
        </w:rPr>
        <w:t>)</w:t>
      </w:r>
      <w:r w:rsidR="000D62F8" w:rsidRPr="000D62F8">
        <w:rPr>
          <w:sz w:val="28"/>
          <w:szCs w:val="28"/>
        </w:rPr>
        <w:t xml:space="preserve"> </w:t>
      </w:r>
      <w:r w:rsidRPr="005E31D9">
        <w:rPr>
          <w:sz w:val="28"/>
          <w:szCs w:val="28"/>
        </w:rPr>
        <w:t xml:space="preserve">оплаты денежных обязательств получателей средств </w:t>
      </w:r>
      <w:r w:rsidR="00A92D70">
        <w:rPr>
          <w:sz w:val="28"/>
          <w:szCs w:val="28"/>
        </w:rPr>
        <w:t xml:space="preserve">бюджета муниципального образования </w:t>
      </w:r>
      <w:r w:rsidR="002A63EA">
        <w:rPr>
          <w:sz w:val="28"/>
          <w:szCs w:val="28"/>
        </w:rPr>
        <w:t>Тобелерское сельское поселение</w:t>
      </w:r>
      <w:r w:rsidR="002A63EA" w:rsidRPr="00DA2F7C">
        <w:rPr>
          <w:sz w:val="28"/>
          <w:szCs w:val="28"/>
        </w:rPr>
        <w:t xml:space="preserve"> </w:t>
      </w:r>
      <w:r w:rsidRPr="005E31D9">
        <w:rPr>
          <w:sz w:val="28"/>
          <w:szCs w:val="28"/>
        </w:rPr>
        <w:t xml:space="preserve">и администраторов источников финансирования дефицита </w:t>
      </w:r>
      <w:r w:rsidR="00E33F87" w:rsidRPr="008B34DE">
        <w:rPr>
          <w:sz w:val="28"/>
          <w:szCs w:val="28"/>
        </w:rPr>
        <w:t>бюджета</w:t>
      </w:r>
      <w:r w:rsidR="00A92D70">
        <w:rPr>
          <w:sz w:val="28"/>
          <w:szCs w:val="28"/>
        </w:rPr>
        <w:t xml:space="preserve"> муниципального образования </w:t>
      </w:r>
      <w:r w:rsidR="002A63EA">
        <w:rPr>
          <w:sz w:val="28"/>
          <w:szCs w:val="28"/>
        </w:rPr>
        <w:t>Тобелерское сельское поселение</w:t>
      </w:r>
      <w:r w:rsidR="00A92D70">
        <w:rPr>
          <w:sz w:val="28"/>
          <w:szCs w:val="28"/>
        </w:rPr>
        <w:t xml:space="preserve"> </w:t>
      </w:r>
      <w:r w:rsidRPr="005E31D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 соответственно</w:t>
      </w:r>
      <w:r w:rsidRPr="005E31D9">
        <w:rPr>
          <w:sz w:val="28"/>
          <w:szCs w:val="28"/>
        </w:rPr>
        <w:t xml:space="preserve"> </w:t>
      </w:r>
      <w:r w:rsidR="004610A3">
        <w:rPr>
          <w:sz w:val="28"/>
          <w:szCs w:val="28"/>
        </w:rPr>
        <w:t xml:space="preserve">- </w:t>
      </w:r>
      <w:r w:rsidRPr="005E31D9">
        <w:rPr>
          <w:sz w:val="28"/>
          <w:szCs w:val="28"/>
        </w:rPr>
        <w:t xml:space="preserve">ПБС, АИФДБ) за счет средств </w:t>
      </w:r>
      <w:r w:rsidR="00E33F87" w:rsidRPr="008B34DE">
        <w:rPr>
          <w:sz w:val="28"/>
          <w:szCs w:val="28"/>
        </w:rPr>
        <w:t>бюджета</w:t>
      </w:r>
      <w:r w:rsidR="00A92D70">
        <w:rPr>
          <w:sz w:val="28"/>
          <w:szCs w:val="28"/>
        </w:rPr>
        <w:t xml:space="preserve"> муниципального образования </w:t>
      </w:r>
      <w:r w:rsidR="002A63EA">
        <w:rPr>
          <w:sz w:val="28"/>
          <w:szCs w:val="28"/>
        </w:rPr>
        <w:t xml:space="preserve">Тобелерское сельское поселение </w:t>
      </w:r>
      <w:r w:rsidR="00EA2E3E">
        <w:rPr>
          <w:sz w:val="28"/>
          <w:szCs w:val="28"/>
        </w:rPr>
        <w:t xml:space="preserve"> (далее – местный бюджет)</w:t>
      </w:r>
      <w:r w:rsidRPr="005E31D9">
        <w:rPr>
          <w:sz w:val="28"/>
          <w:szCs w:val="28"/>
        </w:rPr>
        <w:t>.</w:t>
      </w:r>
    </w:p>
    <w:p w:rsidR="00E51BAB" w:rsidRDefault="00E51BAB" w:rsidP="004D73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31D9">
        <w:rPr>
          <w:sz w:val="28"/>
          <w:szCs w:val="28"/>
        </w:rPr>
        <w:t xml:space="preserve">2. Для оплаты денежных обязательств ПБС, АИФДБ предоставляют </w:t>
      </w:r>
      <w:r w:rsidR="00A92D70">
        <w:rPr>
          <w:sz w:val="28"/>
          <w:szCs w:val="28"/>
        </w:rPr>
        <w:t xml:space="preserve">в Управление </w:t>
      </w:r>
      <w:hyperlink r:id="rId16" w:history="1">
        <w:r w:rsidRPr="00FD1060">
          <w:rPr>
            <w:sz w:val="28"/>
            <w:szCs w:val="28"/>
          </w:rPr>
          <w:t>Заявку</w:t>
        </w:r>
      </w:hyperlink>
      <w:r w:rsidRPr="00FD1060">
        <w:rPr>
          <w:sz w:val="28"/>
          <w:szCs w:val="28"/>
        </w:rPr>
        <w:t xml:space="preserve"> на кассовый расход (код по ведомственному классификатору форм документов (далее - код по КФД) 0531801), </w:t>
      </w:r>
      <w:hyperlink r:id="rId17" w:history="1">
        <w:r w:rsidRPr="00FD1060">
          <w:rPr>
            <w:sz w:val="28"/>
            <w:szCs w:val="28"/>
          </w:rPr>
          <w:t>Заявку</w:t>
        </w:r>
      </w:hyperlink>
      <w:r w:rsidRPr="00FD1060">
        <w:rPr>
          <w:sz w:val="28"/>
          <w:szCs w:val="28"/>
        </w:rPr>
        <w:t xml:space="preserve"> на кассовый расход (сокращенную) (код по КФД 0531851), Сводную заявку на кассовый расход (для уплаты налогов) (код по КФД 0531860), </w:t>
      </w:r>
      <w:hyperlink r:id="rId18" w:history="1">
        <w:r w:rsidRPr="00FD1060">
          <w:rPr>
            <w:sz w:val="28"/>
            <w:szCs w:val="28"/>
          </w:rPr>
          <w:t>Заявку</w:t>
        </w:r>
      </w:hyperlink>
      <w:r w:rsidRPr="00FD1060">
        <w:rPr>
          <w:sz w:val="28"/>
          <w:szCs w:val="28"/>
        </w:rPr>
        <w:t xml:space="preserve"> на получение наличных денег (код по КФД 0531802), </w:t>
      </w:r>
      <w:hyperlink r:id="rId19" w:history="1">
        <w:r w:rsidRPr="00FD1060">
          <w:rPr>
            <w:sz w:val="28"/>
            <w:szCs w:val="28"/>
          </w:rPr>
          <w:t>Заявку</w:t>
        </w:r>
      </w:hyperlink>
      <w:r w:rsidRPr="00FD1060">
        <w:rPr>
          <w:sz w:val="28"/>
          <w:szCs w:val="28"/>
        </w:rPr>
        <w:t xml:space="preserve"> на получение денежных средств, перечисляемых на карту (код по КФД 053</w:t>
      </w:r>
      <w:r>
        <w:rPr>
          <w:sz w:val="28"/>
          <w:szCs w:val="28"/>
        </w:rPr>
        <w:t>1243</w:t>
      </w:r>
      <w:r w:rsidRPr="00FD1060">
        <w:rPr>
          <w:sz w:val="28"/>
          <w:szCs w:val="28"/>
        </w:rPr>
        <w:t>)</w:t>
      </w:r>
      <w:r w:rsidR="004D730B">
        <w:rPr>
          <w:sz w:val="28"/>
          <w:szCs w:val="28"/>
        </w:rPr>
        <w:t>,</w:t>
      </w:r>
      <w:r w:rsidR="004D730B" w:rsidRPr="003F5F01">
        <w:rPr>
          <w:sz w:val="28"/>
          <w:szCs w:val="28"/>
        </w:rPr>
        <w:t xml:space="preserve"> </w:t>
      </w:r>
      <w:r w:rsidR="003F5F01" w:rsidRPr="003F5F01">
        <w:rPr>
          <w:sz w:val="28"/>
          <w:szCs w:val="28"/>
        </w:rPr>
        <w:t xml:space="preserve">формы которых </w:t>
      </w:r>
      <w:r w:rsidR="004D730B">
        <w:rPr>
          <w:sz w:val="28"/>
          <w:szCs w:val="28"/>
        </w:rPr>
        <w:t>у</w:t>
      </w:r>
      <w:r w:rsidR="003F5F01">
        <w:rPr>
          <w:sz w:val="28"/>
          <w:szCs w:val="28"/>
        </w:rPr>
        <w:t>твержден</w:t>
      </w:r>
      <w:r w:rsidR="004D730B">
        <w:rPr>
          <w:sz w:val="28"/>
          <w:szCs w:val="28"/>
        </w:rPr>
        <w:t>ы</w:t>
      </w:r>
      <w:r w:rsidR="004D730B" w:rsidRPr="004D730B">
        <w:rPr>
          <w:sz w:val="28"/>
          <w:szCs w:val="28"/>
        </w:rPr>
        <w:t xml:space="preserve"> Федеральн</w:t>
      </w:r>
      <w:r w:rsidR="0026233F">
        <w:rPr>
          <w:sz w:val="28"/>
          <w:szCs w:val="28"/>
        </w:rPr>
        <w:t>ым</w:t>
      </w:r>
      <w:r w:rsidR="004D730B" w:rsidRPr="004D730B">
        <w:rPr>
          <w:sz w:val="28"/>
          <w:szCs w:val="28"/>
        </w:rPr>
        <w:t xml:space="preserve"> казначейс</w:t>
      </w:r>
      <w:r w:rsidR="004610A3">
        <w:rPr>
          <w:sz w:val="28"/>
          <w:szCs w:val="28"/>
        </w:rPr>
        <w:t>тв</w:t>
      </w:r>
      <w:r w:rsidR="0026233F">
        <w:rPr>
          <w:sz w:val="28"/>
          <w:szCs w:val="28"/>
        </w:rPr>
        <w:t>ом.</w:t>
      </w:r>
    </w:p>
    <w:p w:rsidR="00E51BAB" w:rsidRPr="0075109A" w:rsidRDefault="00E51BAB" w:rsidP="004D13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109A">
        <w:rPr>
          <w:sz w:val="28"/>
          <w:szCs w:val="28"/>
        </w:rPr>
        <w:t>При наличии электронного документооборота между ПБС, АИФДБ и</w:t>
      </w:r>
      <w:r w:rsidR="00A92D70">
        <w:rPr>
          <w:sz w:val="28"/>
          <w:szCs w:val="28"/>
        </w:rPr>
        <w:t xml:space="preserve"> Управлением</w:t>
      </w:r>
      <w:r w:rsidRPr="0075109A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З</w:t>
      </w:r>
      <w:r w:rsidRPr="0075109A">
        <w:rPr>
          <w:sz w:val="28"/>
          <w:szCs w:val="28"/>
        </w:rPr>
        <w:t>аявки представляются в электронном виде с применением электронной подписи (далее – в электронном виде). При отсутствии электронного документооборота с применением электронной подписи Заявк</w:t>
      </w:r>
      <w:r>
        <w:rPr>
          <w:sz w:val="28"/>
          <w:szCs w:val="28"/>
        </w:rPr>
        <w:t>и</w:t>
      </w:r>
      <w:r w:rsidRPr="0075109A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яю</w:t>
      </w:r>
      <w:r w:rsidRPr="0075109A">
        <w:rPr>
          <w:sz w:val="28"/>
          <w:szCs w:val="28"/>
        </w:rPr>
        <w:t>тся на бумажном носителе с одновременным представлением на машинном носителе (далее – на бумажном носителе).</w:t>
      </w:r>
    </w:p>
    <w:p w:rsidR="00BB1078" w:rsidRPr="004D1312" w:rsidRDefault="00E51BAB" w:rsidP="004D13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109A">
        <w:rPr>
          <w:sz w:val="28"/>
          <w:szCs w:val="28"/>
        </w:rPr>
        <w:t>Заявки подписываются руководителем и главным бухгалтером (иными уполномоченными руководителем лицами) ПБС, АИФДБ.</w:t>
      </w:r>
    </w:p>
    <w:p w:rsidR="004C7AC1" w:rsidRPr="00D16EDF" w:rsidRDefault="00E51BAB" w:rsidP="00FE03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t>3. Уполномоченный руководителем</w:t>
      </w:r>
      <w:r w:rsidR="002E4DDE">
        <w:rPr>
          <w:sz w:val="28"/>
          <w:szCs w:val="28"/>
        </w:rPr>
        <w:t xml:space="preserve"> Управления</w:t>
      </w:r>
      <w:r w:rsidR="008358C5">
        <w:rPr>
          <w:sz w:val="28"/>
          <w:szCs w:val="28"/>
        </w:rPr>
        <w:t xml:space="preserve"> </w:t>
      </w:r>
      <w:r w:rsidRPr="00D16EDF">
        <w:rPr>
          <w:sz w:val="28"/>
          <w:szCs w:val="28"/>
        </w:rPr>
        <w:t xml:space="preserve">работник проверяет Заявки на соответствие установленной форме, наличие в них реквизитов и показателей, предусмотренных </w:t>
      </w:r>
      <w:hyperlink r:id="rId20" w:history="1">
        <w:r w:rsidRPr="00D16EDF">
          <w:rPr>
            <w:sz w:val="28"/>
            <w:szCs w:val="28"/>
          </w:rPr>
          <w:t>пунктом 4</w:t>
        </w:r>
      </w:hyperlink>
      <w:r w:rsidRPr="00D16EDF">
        <w:rPr>
          <w:sz w:val="28"/>
          <w:szCs w:val="28"/>
        </w:rPr>
        <w:t xml:space="preserve"> настоящего Порядка</w:t>
      </w:r>
      <w:r w:rsidR="00FE039F" w:rsidRPr="00D16EDF">
        <w:rPr>
          <w:sz w:val="28"/>
          <w:szCs w:val="28"/>
        </w:rPr>
        <w:t xml:space="preserve"> (с учетом положений </w:t>
      </w:r>
      <w:hyperlink w:anchor="Par35" w:history="1">
        <w:r w:rsidR="00FE039F" w:rsidRPr="00D16EDF">
          <w:rPr>
            <w:sz w:val="28"/>
            <w:szCs w:val="28"/>
          </w:rPr>
          <w:t>пункта 5</w:t>
        </w:r>
      </w:hyperlink>
      <w:r w:rsidR="00FE039F" w:rsidRPr="00D16EDF">
        <w:rPr>
          <w:sz w:val="28"/>
          <w:szCs w:val="28"/>
        </w:rPr>
        <w:t xml:space="preserve"> настоящего Порядка)</w:t>
      </w:r>
      <w:r w:rsidRPr="00D16EDF">
        <w:rPr>
          <w:sz w:val="28"/>
          <w:szCs w:val="28"/>
        </w:rPr>
        <w:t xml:space="preserve">, на соответствие требованиям, установленным </w:t>
      </w:r>
      <w:hyperlink w:anchor="Par41" w:history="1">
        <w:r w:rsidRPr="00D16EDF">
          <w:rPr>
            <w:sz w:val="28"/>
            <w:szCs w:val="28"/>
          </w:rPr>
          <w:t>пунктами 6</w:t>
        </w:r>
      </w:hyperlink>
      <w:r w:rsidRPr="00D16EDF">
        <w:rPr>
          <w:sz w:val="28"/>
          <w:szCs w:val="28"/>
        </w:rPr>
        <w:t xml:space="preserve">, </w:t>
      </w:r>
      <w:hyperlink w:anchor="Par71" w:history="1">
        <w:r w:rsidRPr="00D16EDF">
          <w:rPr>
            <w:sz w:val="28"/>
            <w:szCs w:val="28"/>
          </w:rPr>
          <w:t>7</w:t>
        </w:r>
      </w:hyperlink>
      <w:r w:rsidRPr="00D16EDF">
        <w:rPr>
          <w:sz w:val="28"/>
          <w:szCs w:val="28"/>
        </w:rPr>
        <w:t xml:space="preserve">, </w:t>
      </w:r>
      <w:hyperlink w:anchor="Par80" w:history="1">
        <w:r w:rsidR="00005E31" w:rsidRPr="00D16EDF">
          <w:rPr>
            <w:sz w:val="28"/>
            <w:szCs w:val="28"/>
          </w:rPr>
          <w:t>9</w:t>
        </w:r>
      </w:hyperlink>
      <w:r w:rsidR="00005E31" w:rsidRPr="00D16EDF">
        <w:rPr>
          <w:sz w:val="28"/>
          <w:szCs w:val="28"/>
        </w:rPr>
        <w:t xml:space="preserve"> и 10</w:t>
      </w:r>
      <w:r w:rsidRPr="00D16EDF">
        <w:rPr>
          <w:sz w:val="28"/>
          <w:szCs w:val="28"/>
        </w:rPr>
        <w:t xml:space="preserve"> настоящего Порядка</w:t>
      </w:r>
      <w:r w:rsidR="00B119BC" w:rsidRPr="00D16EDF">
        <w:rPr>
          <w:sz w:val="28"/>
          <w:szCs w:val="28"/>
        </w:rPr>
        <w:t xml:space="preserve">, а также </w:t>
      </w:r>
      <w:r w:rsidR="004610A3" w:rsidRPr="00D16EDF">
        <w:rPr>
          <w:sz w:val="28"/>
          <w:szCs w:val="28"/>
        </w:rPr>
        <w:t xml:space="preserve">на </w:t>
      </w:r>
      <w:r w:rsidR="00B119BC" w:rsidRPr="00D16EDF">
        <w:rPr>
          <w:sz w:val="28"/>
          <w:szCs w:val="28"/>
        </w:rPr>
        <w:t xml:space="preserve">наличие документов, предусмотренных </w:t>
      </w:r>
      <w:hyperlink w:anchor="P128" w:history="1">
        <w:r w:rsidR="00B119BC" w:rsidRPr="00D16EDF">
          <w:rPr>
            <w:sz w:val="28"/>
            <w:szCs w:val="28"/>
          </w:rPr>
          <w:t>пунктами 7</w:t>
        </w:r>
      </w:hyperlink>
      <w:r w:rsidR="00B119BC" w:rsidRPr="00D16EDF">
        <w:rPr>
          <w:sz w:val="28"/>
          <w:szCs w:val="28"/>
        </w:rPr>
        <w:t xml:space="preserve"> и </w:t>
      </w:r>
      <w:hyperlink w:anchor="P136" w:history="1">
        <w:r w:rsidR="00B119BC" w:rsidRPr="00D16EDF">
          <w:rPr>
            <w:sz w:val="28"/>
            <w:szCs w:val="28"/>
          </w:rPr>
          <w:t>8</w:t>
        </w:r>
      </w:hyperlink>
      <w:r w:rsidR="00B119BC" w:rsidRPr="00D16EDF">
        <w:rPr>
          <w:sz w:val="28"/>
          <w:szCs w:val="28"/>
        </w:rPr>
        <w:t xml:space="preserve"> настоящего Порядка</w:t>
      </w:r>
      <w:r w:rsidR="00005E31" w:rsidRPr="00D16EDF">
        <w:rPr>
          <w:sz w:val="28"/>
          <w:szCs w:val="28"/>
        </w:rPr>
        <w:t>:</w:t>
      </w:r>
    </w:p>
    <w:p w:rsidR="00005E31" w:rsidRPr="00D16EDF" w:rsidRDefault="00005E31" w:rsidP="00005E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lastRenderedPageBreak/>
        <w:t xml:space="preserve"> в течение текущего рабочего дня – по Заявкам, представленным </w:t>
      </w:r>
      <w:r w:rsidR="004610A3" w:rsidRPr="00D16EDF">
        <w:rPr>
          <w:sz w:val="28"/>
          <w:szCs w:val="28"/>
        </w:rPr>
        <w:t>до 12-00 часов местного времени;</w:t>
      </w:r>
    </w:p>
    <w:p w:rsidR="00005E31" w:rsidRPr="00D16EDF" w:rsidRDefault="00005E31" w:rsidP="00005E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t> в течение следующего рабочего дня – по Заявкам, представленным по истечении 12-00 часов местного времени;</w:t>
      </w:r>
    </w:p>
    <w:p w:rsidR="00005E31" w:rsidRPr="00D16EDF" w:rsidRDefault="00005E31" w:rsidP="00005E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t xml:space="preserve"> не позднее </w:t>
      </w:r>
      <w:r w:rsidR="00A338A1" w:rsidRPr="0026233F">
        <w:rPr>
          <w:sz w:val="28"/>
          <w:szCs w:val="28"/>
        </w:rPr>
        <w:t>одного</w:t>
      </w:r>
      <w:r w:rsidRPr="00D16EDF">
        <w:rPr>
          <w:sz w:val="28"/>
          <w:szCs w:val="28"/>
        </w:rPr>
        <w:t xml:space="preserve"> рабочего дня, следующего за днем предоставления Заявок – по Заявкам на оплату денежных обязательств ПБС, в целях финансового обеспечения (софинансирования) которых предоставляются из федерального бюджета межбюджетные трансферты в форме субсидий, субвенций и иных межбюджетных трансфертов.</w:t>
      </w:r>
    </w:p>
    <w:p w:rsidR="001975E3" w:rsidRPr="00D16EDF" w:rsidRDefault="004C7AC1" w:rsidP="004D13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2" w:name="Par6"/>
      <w:bookmarkStart w:id="3" w:name="Par9"/>
      <w:bookmarkEnd w:id="2"/>
      <w:bookmarkEnd w:id="3"/>
      <w:r w:rsidRPr="00D16EDF">
        <w:rPr>
          <w:sz w:val="28"/>
          <w:szCs w:val="28"/>
        </w:rPr>
        <w:t>4. Заявк</w:t>
      </w:r>
      <w:r w:rsidR="009F7272" w:rsidRPr="00D16EDF">
        <w:rPr>
          <w:sz w:val="28"/>
          <w:szCs w:val="28"/>
        </w:rPr>
        <w:t>и проверяю</w:t>
      </w:r>
      <w:r w:rsidRPr="00D16EDF">
        <w:rPr>
          <w:sz w:val="28"/>
          <w:szCs w:val="28"/>
        </w:rPr>
        <w:t>тся на наличие в н</w:t>
      </w:r>
      <w:r w:rsidR="004610A3" w:rsidRPr="00D16EDF">
        <w:rPr>
          <w:sz w:val="28"/>
          <w:szCs w:val="28"/>
        </w:rPr>
        <w:t>и</w:t>
      </w:r>
      <w:r w:rsidR="009F7272" w:rsidRPr="00D16EDF">
        <w:rPr>
          <w:sz w:val="28"/>
          <w:szCs w:val="28"/>
        </w:rPr>
        <w:t>х</w:t>
      </w:r>
      <w:r w:rsidRPr="00D16EDF">
        <w:rPr>
          <w:sz w:val="28"/>
          <w:szCs w:val="28"/>
        </w:rPr>
        <w:t xml:space="preserve"> следующих реквизитов и показателей:</w:t>
      </w:r>
    </w:p>
    <w:p w:rsidR="001975E3" w:rsidRPr="00D16EDF" w:rsidRDefault="001975E3" w:rsidP="004D13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t>1) подписей, соответствующих имеющимся образцам, представленным ПБС, АИФДБ для открытия соответствующего лицевого счета;</w:t>
      </w:r>
    </w:p>
    <w:p w:rsidR="001975E3" w:rsidRPr="00D16EDF" w:rsidRDefault="001975E3" w:rsidP="00197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EDF">
        <w:rPr>
          <w:sz w:val="28"/>
          <w:szCs w:val="28"/>
        </w:rPr>
        <w:t>2) 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– код участника бюджетного процесса по Сводному реестру), и номера соответствующего лицевого счета;</w:t>
      </w:r>
    </w:p>
    <w:p w:rsidR="001975E3" w:rsidRPr="00D16EDF" w:rsidRDefault="001975E3" w:rsidP="00197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t>3</w:t>
      </w:r>
      <w:r w:rsidR="0022519A" w:rsidRPr="00D16EDF">
        <w:rPr>
          <w:sz w:val="28"/>
          <w:szCs w:val="28"/>
        </w:rPr>
        <w:t>)</w:t>
      </w:r>
      <w:r w:rsidRPr="00D16EDF">
        <w:rPr>
          <w:sz w:val="28"/>
          <w:szCs w:val="28"/>
        </w:rPr>
        <w:t xml:space="preserve">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</w:t>
      </w:r>
      <w:r w:rsidR="00005E31" w:rsidRPr="00D16EDF">
        <w:rPr>
          <w:sz w:val="28"/>
          <w:szCs w:val="28"/>
        </w:rPr>
        <w:t>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объект ФАИП), в случае оплаты денежных обязательств, принятых в целях реализации федеральной адресной инвестиционной программы, а также текстового назначения платежа</w:t>
      </w:r>
      <w:r w:rsidRPr="00D16EDF">
        <w:rPr>
          <w:sz w:val="28"/>
          <w:szCs w:val="28"/>
        </w:rPr>
        <w:t>;</w:t>
      </w:r>
    </w:p>
    <w:p w:rsidR="001975E3" w:rsidRPr="00D16EDF" w:rsidRDefault="001975E3" w:rsidP="00197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t xml:space="preserve">4) суммы кассового расхода (кассовой выплаты) и код валюты в соответствии с </w:t>
      </w:r>
      <w:hyperlink r:id="rId21" w:history="1">
        <w:r w:rsidRPr="00D16EDF">
          <w:rPr>
            <w:sz w:val="28"/>
            <w:szCs w:val="28"/>
          </w:rPr>
          <w:t>Общероссийским классификатором валют</w:t>
        </w:r>
      </w:hyperlink>
      <w:r w:rsidRPr="00D16EDF">
        <w:rPr>
          <w:sz w:val="28"/>
          <w:szCs w:val="28"/>
        </w:rPr>
        <w:t>, в которой он должен быть произведен;</w:t>
      </w:r>
    </w:p>
    <w:p w:rsidR="00005E31" w:rsidRPr="00D16EDF" w:rsidRDefault="00005E31" w:rsidP="00197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1975E3" w:rsidRPr="00D16EDF" w:rsidRDefault="00005E31" w:rsidP="00197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t>6</w:t>
      </w:r>
      <w:r w:rsidR="001975E3" w:rsidRPr="00D16EDF">
        <w:rPr>
          <w:sz w:val="28"/>
          <w:szCs w:val="28"/>
        </w:rPr>
        <w:t>) вида средств (средства бюджета);</w:t>
      </w:r>
    </w:p>
    <w:p w:rsidR="001975E3" w:rsidRPr="00D16EDF" w:rsidRDefault="00005E31" w:rsidP="00197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t>7</w:t>
      </w:r>
      <w:r w:rsidR="001975E3" w:rsidRPr="00D16EDF">
        <w:rPr>
          <w:sz w:val="28"/>
          <w:szCs w:val="28"/>
        </w:rPr>
        <w:t>) наименования, банковских реквизитов, идентификационного номера налогоплательщика (далее - ИНН) и кода пр</w:t>
      </w:r>
      <w:r w:rsidR="0022519A" w:rsidRPr="00D16EDF">
        <w:rPr>
          <w:sz w:val="28"/>
          <w:szCs w:val="28"/>
        </w:rPr>
        <w:t xml:space="preserve">ичины постановки на учет (далее </w:t>
      </w:r>
      <w:r w:rsidR="001975E3" w:rsidRPr="00D16EDF">
        <w:rPr>
          <w:sz w:val="28"/>
          <w:szCs w:val="28"/>
        </w:rPr>
        <w:t>-</w:t>
      </w:r>
      <w:r w:rsidR="0022519A" w:rsidRPr="00D16EDF">
        <w:rPr>
          <w:sz w:val="28"/>
          <w:szCs w:val="28"/>
        </w:rPr>
        <w:t xml:space="preserve"> </w:t>
      </w:r>
      <w:r w:rsidR="001975E3" w:rsidRPr="00D16EDF">
        <w:rPr>
          <w:sz w:val="28"/>
          <w:szCs w:val="28"/>
        </w:rPr>
        <w:t>КПП) получателя денежных средств по Заявке;</w:t>
      </w:r>
    </w:p>
    <w:p w:rsidR="001975E3" w:rsidRPr="00D16EDF" w:rsidRDefault="00005E31" w:rsidP="00197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t>8</w:t>
      </w:r>
      <w:r w:rsidR="001975E3" w:rsidRPr="00D16EDF">
        <w:rPr>
          <w:sz w:val="28"/>
          <w:szCs w:val="28"/>
        </w:rPr>
        <w:t>) </w:t>
      </w:r>
      <w:r w:rsidR="009A35B0" w:rsidRPr="00D16EDF">
        <w:rPr>
          <w:sz w:val="28"/>
          <w:szCs w:val="28"/>
        </w:rPr>
        <w:t xml:space="preserve">номера учтенного </w:t>
      </w:r>
      <w:r w:rsidR="001975E3" w:rsidRPr="00D16EDF">
        <w:rPr>
          <w:sz w:val="28"/>
          <w:szCs w:val="28"/>
        </w:rPr>
        <w:t xml:space="preserve">в органе, осуществляющем открытие и ведение лицевых счетов УБП бюджетного обязательства </w:t>
      </w:r>
      <w:r w:rsidRPr="00D16EDF">
        <w:rPr>
          <w:sz w:val="28"/>
          <w:szCs w:val="28"/>
        </w:rPr>
        <w:t xml:space="preserve">и номера денежного обязательства </w:t>
      </w:r>
      <w:r w:rsidR="001975E3" w:rsidRPr="00D16EDF">
        <w:rPr>
          <w:sz w:val="28"/>
          <w:szCs w:val="28"/>
        </w:rPr>
        <w:t>ПБС (при наличии);</w:t>
      </w:r>
    </w:p>
    <w:p w:rsidR="001975E3" w:rsidRPr="00D16EDF" w:rsidRDefault="00005E31" w:rsidP="00197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t>9</w:t>
      </w:r>
      <w:r w:rsidR="001975E3" w:rsidRPr="00D16EDF">
        <w:rPr>
          <w:sz w:val="28"/>
          <w:szCs w:val="28"/>
        </w:rPr>
        <w:t>) </w:t>
      </w:r>
      <w:r w:rsidR="009A35B0" w:rsidRPr="00D16EDF">
        <w:rPr>
          <w:sz w:val="28"/>
          <w:szCs w:val="28"/>
        </w:rPr>
        <w:t xml:space="preserve">номера и серии чека </w:t>
      </w:r>
      <w:r w:rsidR="001975E3" w:rsidRPr="00D16EDF">
        <w:rPr>
          <w:sz w:val="28"/>
          <w:szCs w:val="28"/>
        </w:rPr>
        <w:t xml:space="preserve">(при представлении Заявки на получение наличных денег (код по КФД </w:t>
      </w:r>
      <w:hyperlink r:id="rId22" w:history="1">
        <w:r w:rsidR="001975E3" w:rsidRPr="00D16EDF">
          <w:rPr>
            <w:sz w:val="28"/>
            <w:szCs w:val="28"/>
          </w:rPr>
          <w:t>0531802</w:t>
        </w:r>
      </w:hyperlink>
      <w:r w:rsidR="001975E3" w:rsidRPr="00D16EDF">
        <w:rPr>
          <w:sz w:val="28"/>
          <w:szCs w:val="28"/>
        </w:rPr>
        <w:t>);</w:t>
      </w:r>
    </w:p>
    <w:p w:rsidR="001975E3" w:rsidRPr="00D16EDF" w:rsidRDefault="00005E31" w:rsidP="00197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t>10</w:t>
      </w:r>
      <w:r w:rsidR="001975E3" w:rsidRPr="00D16EDF">
        <w:rPr>
          <w:sz w:val="28"/>
          <w:szCs w:val="28"/>
        </w:rPr>
        <w:t>) </w:t>
      </w:r>
      <w:r w:rsidR="009A35B0" w:rsidRPr="00D16EDF">
        <w:rPr>
          <w:sz w:val="28"/>
          <w:szCs w:val="28"/>
        </w:rPr>
        <w:t xml:space="preserve">срока действия чека </w:t>
      </w:r>
      <w:r w:rsidR="001975E3" w:rsidRPr="00D16EDF">
        <w:rPr>
          <w:sz w:val="28"/>
          <w:szCs w:val="28"/>
        </w:rPr>
        <w:t xml:space="preserve">(при представлении Заявки на получение наличных денег (код по КФД </w:t>
      </w:r>
      <w:hyperlink r:id="rId23" w:history="1">
        <w:r w:rsidR="001975E3" w:rsidRPr="00D16EDF">
          <w:rPr>
            <w:sz w:val="28"/>
            <w:szCs w:val="28"/>
          </w:rPr>
          <w:t>0531802</w:t>
        </w:r>
      </w:hyperlink>
      <w:r w:rsidR="001975E3" w:rsidRPr="00D16EDF">
        <w:rPr>
          <w:sz w:val="28"/>
          <w:szCs w:val="28"/>
        </w:rPr>
        <w:t>);</w:t>
      </w:r>
    </w:p>
    <w:p w:rsidR="001975E3" w:rsidRPr="00D16EDF" w:rsidRDefault="001975E3" w:rsidP="00197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t>1</w:t>
      </w:r>
      <w:r w:rsidR="00005E31" w:rsidRPr="00D16EDF">
        <w:rPr>
          <w:sz w:val="28"/>
          <w:szCs w:val="28"/>
        </w:rPr>
        <w:t>1</w:t>
      </w:r>
      <w:r w:rsidRPr="00D16EDF">
        <w:rPr>
          <w:sz w:val="28"/>
          <w:szCs w:val="28"/>
        </w:rPr>
        <w:t>) </w:t>
      </w:r>
      <w:r w:rsidR="009A35B0" w:rsidRPr="00D16EDF">
        <w:rPr>
          <w:sz w:val="28"/>
          <w:szCs w:val="28"/>
        </w:rPr>
        <w:t xml:space="preserve">фамилии, имени и отчества получателя средств по чеку </w:t>
      </w:r>
      <w:r w:rsidRPr="00D16EDF">
        <w:rPr>
          <w:sz w:val="28"/>
          <w:szCs w:val="28"/>
        </w:rPr>
        <w:t xml:space="preserve">(при представлении Заявки на получение наличных денег (код по КФД </w:t>
      </w:r>
      <w:hyperlink r:id="rId24" w:history="1">
        <w:r w:rsidRPr="00D16EDF">
          <w:rPr>
            <w:sz w:val="28"/>
            <w:szCs w:val="28"/>
          </w:rPr>
          <w:t>0531802</w:t>
        </w:r>
      </w:hyperlink>
      <w:r w:rsidRPr="00D16EDF">
        <w:rPr>
          <w:sz w:val="28"/>
          <w:szCs w:val="28"/>
        </w:rPr>
        <w:t>);</w:t>
      </w:r>
    </w:p>
    <w:p w:rsidR="001975E3" w:rsidRPr="00D16EDF" w:rsidRDefault="001975E3" w:rsidP="001975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t>1</w:t>
      </w:r>
      <w:r w:rsidR="00005E31" w:rsidRPr="00D16EDF">
        <w:rPr>
          <w:sz w:val="28"/>
          <w:szCs w:val="28"/>
        </w:rPr>
        <w:t>2</w:t>
      </w:r>
      <w:r w:rsidRPr="00D16EDF">
        <w:rPr>
          <w:sz w:val="28"/>
          <w:szCs w:val="28"/>
        </w:rPr>
        <w:t>) </w:t>
      </w:r>
      <w:r w:rsidR="00496B9D" w:rsidRPr="00D16EDF">
        <w:rPr>
          <w:sz w:val="28"/>
          <w:szCs w:val="28"/>
        </w:rPr>
        <w:t>данных документов, удостоверяющих личность получателя средств по чеку</w:t>
      </w:r>
      <w:r w:rsidRPr="00D16EDF">
        <w:rPr>
          <w:sz w:val="28"/>
          <w:szCs w:val="28"/>
        </w:rPr>
        <w:t xml:space="preserve"> (при представлении Заявки на получение наличных денег (код по КФД </w:t>
      </w:r>
      <w:hyperlink r:id="rId25" w:history="1">
        <w:r w:rsidRPr="00D16EDF">
          <w:rPr>
            <w:sz w:val="28"/>
            <w:szCs w:val="28"/>
          </w:rPr>
          <w:t>0531802</w:t>
        </w:r>
      </w:hyperlink>
      <w:r w:rsidRPr="00D16EDF">
        <w:rPr>
          <w:sz w:val="28"/>
          <w:szCs w:val="28"/>
        </w:rPr>
        <w:t>);</w:t>
      </w:r>
    </w:p>
    <w:p w:rsidR="001975E3" w:rsidRPr="00D16EDF" w:rsidRDefault="001975E3" w:rsidP="009F7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EDF">
        <w:rPr>
          <w:sz w:val="28"/>
          <w:szCs w:val="28"/>
        </w:rPr>
        <w:lastRenderedPageBreak/>
        <w:t>1</w:t>
      </w:r>
      <w:r w:rsidR="00005E31" w:rsidRPr="00D16EDF">
        <w:rPr>
          <w:sz w:val="28"/>
          <w:szCs w:val="28"/>
        </w:rPr>
        <w:t>3</w:t>
      </w:r>
      <w:r w:rsidRPr="00D16EDF">
        <w:rPr>
          <w:sz w:val="28"/>
          <w:szCs w:val="28"/>
        </w:rPr>
        <w:t>) </w:t>
      </w:r>
      <w:r w:rsidR="00496B9D" w:rsidRPr="00D16EDF">
        <w:rPr>
          <w:sz w:val="28"/>
          <w:szCs w:val="28"/>
        </w:rPr>
        <w:t xml:space="preserve">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26" w:history="1">
        <w:r w:rsidR="00496B9D" w:rsidRPr="00D16EDF">
          <w:rPr>
            <w:sz w:val="28"/>
            <w:szCs w:val="28"/>
          </w:rPr>
          <w:t>Правилами</w:t>
        </w:r>
      </w:hyperlink>
      <w:r w:rsidR="00496B9D" w:rsidRPr="00D16EDF">
        <w:rPr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9F7272" w:rsidRPr="00D16EDF">
        <w:rPr>
          <w:sz w:val="28"/>
          <w:szCs w:val="28"/>
        </w:rPr>
        <w:t xml:space="preserve">, утвержденных </w:t>
      </w:r>
      <w:hyperlink r:id="rId27" w:history="1">
        <w:r w:rsidR="00EC07DA">
          <w:rPr>
            <w:sz w:val="28"/>
            <w:szCs w:val="28"/>
          </w:rPr>
          <w:t>п</w:t>
        </w:r>
        <w:r w:rsidR="009F7272" w:rsidRPr="00D16EDF">
          <w:rPr>
            <w:sz w:val="28"/>
            <w:szCs w:val="28"/>
          </w:rPr>
          <w:t>риказ</w:t>
        </w:r>
      </w:hyperlink>
      <w:r w:rsidR="009F7272" w:rsidRPr="00D16EDF">
        <w:rPr>
          <w:sz w:val="28"/>
          <w:szCs w:val="28"/>
        </w:rPr>
        <w:t>ом Министерства финансов Российской Федерац</w:t>
      </w:r>
      <w:r w:rsidR="004610A3" w:rsidRPr="00D16EDF">
        <w:rPr>
          <w:sz w:val="28"/>
          <w:szCs w:val="28"/>
        </w:rPr>
        <w:t>ии от 12 ноября 2013 года</w:t>
      </w:r>
      <w:r w:rsidR="009F7272" w:rsidRPr="00D16EDF">
        <w:rPr>
          <w:sz w:val="28"/>
          <w:szCs w:val="28"/>
        </w:rPr>
        <w:t xml:space="preserve"> </w:t>
      </w:r>
      <w:r w:rsidR="004610A3" w:rsidRPr="00D16EDF">
        <w:rPr>
          <w:sz w:val="28"/>
          <w:szCs w:val="28"/>
        </w:rPr>
        <w:t>№</w:t>
      </w:r>
      <w:r w:rsidR="009F7272" w:rsidRPr="00D16EDF">
        <w:rPr>
          <w:sz w:val="28"/>
          <w:szCs w:val="28"/>
        </w:rPr>
        <w:t xml:space="preserve">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</w:t>
      </w:r>
      <w:r w:rsidRPr="00D16EDF">
        <w:rPr>
          <w:sz w:val="28"/>
          <w:szCs w:val="28"/>
        </w:rPr>
        <w:t>;</w:t>
      </w:r>
    </w:p>
    <w:p w:rsidR="00862B47" w:rsidRPr="00D16EDF" w:rsidRDefault="00862B47" w:rsidP="009F7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EDF">
        <w:rPr>
          <w:sz w:val="28"/>
          <w:szCs w:val="28"/>
        </w:rPr>
        <w:t>1</w:t>
      </w:r>
      <w:r w:rsidR="00005E31" w:rsidRPr="00D16EDF">
        <w:rPr>
          <w:sz w:val="28"/>
          <w:szCs w:val="28"/>
        </w:rPr>
        <w:t>4</w:t>
      </w:r>
      <w:r w:rsidRPr="00D16EDF">
        <w:rPr>
          <w:sz w:val="28"/>
          <w:szCs w:val="28"/>
        </w:rPr>
        <w:t>) реквизитов (номер, дата) документов (предмета договора, (</w:t>
      </w:r>
      <w:r w:rsidR="008358C5">
        <w:rPr>
          <w:sz w:val="28"/>
          <w:szCs w:val="28"/>
        </w:rPr>
        <w:t xml:space="preserve">муниципального </w:t>
      </w:r>
      <w:r w:rsidRPr="00D16EDF">
        <w:rPr>
          <w:sz w:val="28"/>
          <w:szCs w:val="28"/>
        </w:rPr>
        <w:t xml:space="preserve">контракта, соглашения) (при наличии), предусмотренных графой 2 </w:t>
      </w:r>
      <w:hyperlink r:id="rId28" w:history="1">
        <w:r w:rsidRPr="00D16EDF">
          <w:rPr>
            <w:sz w:val="28"/>
            <w:szCs w:val="28"/>
          </w:rPr>
          <w:t>Перечня</w:t>
        </w:r>
      </w:hyperlink>
      <w:r w:rsidRPr="00D16EDF">
        <w:rPr>
          <w:sz w:val="28"/>
          <w:szCs w:val="28"/>
        </w:rPr>
        <w:t xml:space="preserve"> документов, на основании которых возникают бюджетные обязательства </w:t>
      </w:r>
      <w:r w:rsidR="00155994" w:rsidRPr="00D16EDF">
        <w:rPr>
          <w:sz w:val="28"/>
          <w:szCs w:val="28"/>
        </w:rPr>
        <w:t xml:space="preserve">получателей средств </w:t>
      </w:r>
      <w:r w:rsidR="00DD416C">
        <w:rPr>
          <w:sz w:val="28"/>
          <w:szCs w:val="28"/>
        </w:rPr>
        <w:t xml:space="preserve">местного </w:t>
      </w:r>
      <w:r w:rsidR="001D181D" w:rsidRPr="008B34DE">
        <w:rPr>
          <w:sz w:val="28"/>
          <w:szCs w:val="28"/>
        </w:rPr>
        <w:t>бюджета</w:t>
      </w:r>
      <w:r w:rsidR="00DD416C">
        <w:rPr>
          <w:sz w:val="28"/>
          <w:szCs w:val="28"/>
        </w:rPr>
        <w:t xml:space="preserve"> </w:t>
      </w:r>
      <w:r w:rsidRPr="00D16EDF">
        <w:rPr>
          <w:sz w:val="28"/>
          <w:szCs w:val="28"/>
        </w:rPr>
        <w:t xml:space="preserve">и документов, подтверждающих возникновение денежных обязательств </w:t>
      </w:r>
      <w:r w:rsidR="00155994" w:rsidRPr="00D16EDF">
        <w:rPr>
          <w:sz w:val="28"/>
          <w:szCs w:val="28"/>
        </w:rPr>
        <w:t xml:space="preserve">получателей средств </w:t>
      </w:r>
      <w:r w:rsidR="00DD416C">
        <w:rPr>
          <w:sz w:val="28"/>
          <w:szCs w:val="28"/>
        </w:rPr>
        <w:t xml:space="preserve">местного </w:t>
      </w:r>
      <w:r w:rsidR="001D181D" w:rsidRPr="008B34DE">
        <w:rPr>
          <w:sz w:val="28"/>
          <w:szCs w:val="28"/>
        </w:rPr>
        <w:t>бюджета</w:t>
      </w:r>
      <w:r w:rsidR="008358C5">
        <w:rPr>
          <w:sz w:val="28"/>
          <w:szCs w:val="28"/>
        </w:rPr>
        <w:t xml:space="preserve"> </w:t>
      </w:r>
      <w:r w:rsidRPr="00D16EDF">
        <w:rPr>
          <w:sz w:val="28"/>
          <w:szCs w:val="28"/>
        </w:rPr>
        <w:t>(далее - Перечень документов), предоставляемых ПБС при постановке на учет бю</w:t>
      </w:r>
      <w:r w:rsidR="009F7272" w:rsidRPr="00D16EDF">
        <w:rPr>
          <w:sz w:val="28"/>
          <w:szCs w:val="28"/>
        </w:rPr>
        <w:t>джетных и денежных обязательств;</w:t>
      </w:r>
    </w:p>
    <w:p w:rsidR="00BB1078" w:rsidRPr="00D16EDF" w:rsidRDefault="00862B47" w:rsidP="004D13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sz w:val="28"/>
          <w:szCs w:val="28"/>
        </w:rPr>
        <w:t>1</w:t>
      </w:r>
      <w:r w:rsidR="00005E31" w:rsidRPr="00D16EDF">
        <w:rPr>
          <w:sz w:val="28"/>
          <w:szCs w:val="28"/>
        </w:rPr>
        <w:t>5</w:t>
      </w:r>
      <w:r w:rsidRPr="00D16EDF">
        <w:rPr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графой 3 </w:t>
      </w:r>
      <w:hyperlink r:id="rId29" w:history="1">
        <w:r w:rsidRPr="00D16EDF">
          <w:rPr>
            <w:sz w:val="28"/>
            <w:szCs w:val="28"/>
          </w:rPr>
          <w:t>Перечня</w:t>
        </w:r>
      </w:hyperlink>
      <w:r w:rsidRPr="00D16EDF">
        <w:rPr>
          <w:sz w:val="28"/>
          <w:szCs w:val="28"/>
        </w:rPr>
        <w:t xml:space="preserve"> документов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</w:t>
      </w:r>
      <w:r w:rsidR="008A334B">
        <w:rPr>
          <w:sz w:val="28"/>
          <w:szCs w:val="28"/>
        </w:rPr>
        <w:t xml:space="preserve">муниципального </w:t>
      </w:r>
      <w:r w:rsidR="004610A3" w:rsidRPr="00D16EDF">
        <w:rPr>
          <w:rFonts w:eastAsia="Calibri"/>
          <w:sz w:val="28"/>
          <w:szCs w:val="28"/>
          <w:lang w:eastAsia="en-US"/>
        </w:rPr>
        <w:t xml:space="preserve">контракта на поставку товаров, выполнение работ, оказание услуг для обеспечения </w:t>
      </w:r>
      <w:r w:rsidR="008A334B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4610A3" w:rsidRPr="00D16EDF">
        <w:rPr>
          <w:rFonts w:eastAsia="Calibri"/>
          <w:sz w:val="28"/>
          <w:szCs w:val="28"/>
          <w:lang w:eastAsia="en-US"/>
        </w:rPr>
        <w:t>нужд</w:t>
      </w:r>
      <w:r w:rsidR="004610A3" w:rsidRPr="00D16EDF">
        <w:rPr>
          <w:sz w:val="28"/>
          <w:szCs w:val="28"/>
        </w:rPr>
        <w:t xml:space="preserve"> </w:t>
      </w:r>
      <w:r w:rsidRPr="00D16EDF">
        <w:rPr>
          <w:sz w:val="28"/>
          <w:szCs w:val="28"/>
        </w:rPr>
        <w:t>(</w:t>
      </w:r>
      <w:r w:rsidR="004610A3" w:rsidRPr="00D16EDF">
        <w:rPr>
          <w:sz w:val="28"/>
          <w:szCs w:val="28"/>
        </w:rPr>
        <w:t xml:space="preserve">далее </w:t>
      </w:r>
      <w:r w:rsidR="008A334B">
        <w:rPr>
          <w:sz w:val="28"/>
          <w:szCs w:val="28"/>
        </w:rPr>
        <w:t>–</w:t>
      </w:r>
      <w:r w:rsidR="004610A3" w:rsidRPr="00D16EDF">
        <w:rPr>
          <w:sz w:val="28"/>
          <w:szCs w:val="28"/>
        </w:rPr>
        <w:t xml:space="preserve"> </w:t>
      </w:r>
      <w:r w:rsidR="008A334B">
        <w:rPr>
          <w:sz w:val="28"/>
          <w:szCs w:val="28"/>
        </w:rPr>
        <w:t xml:space="preserve">муниципальный </w:t>
      </w:r>
      <w:r w:rsidR="004610A3" w:rsidRPr="00D16EDF">
        <w:rPr>
          <w:sz w:val="28"/>
          <w:szCs w:val="28"/>
        </w:rPr>
        <w:t>контракт</w:t>
      </w:r>
      <w:r w:rsidRPr="00D16EDF">
        <w:rPr>
          <w:sz w:val="28"/>
          <w:szCs w:val="28"/>
        </w:rPr>
        <w:t xml:space="preserve">), внесения арендной платы по </w:t>
      </w:r>
      <w:r w:rsidR="008A334B">
        <w:rPr>
          <w:sz w:val="28"/>
          <w:szCs w:val="28"/>
        </w:rPr>
        <w:t xml:space="preserve">муниципальному </w:t>
      </w:r>
      <w:r w:rsidR="004610A3" w:rsidRPr="00D16EDF">
        <w:rPr>
          <w:sz w:val="28"/>
          <w:szCs w:val="28"/>
        </w:rPr>
        <w:t>контракту</w:t>
      </w:r>
      <w:r w:rsidRPr="00D16EDF">
        <w:rPr>
          <w:sz w:val="28"/>
          <w:szCs w:val="28"/>
        </w:rPr>
        <w:t xml:space="preserve">, если условиями таких </w:t>
      </w:r>
      <w:r w:rsidR="008A334B">
        <w:rPr>
          <w:sz w:val="28"/>
          <w:szCs w:val="28"/>
        </w:rPr>
        <w:t xml:space="preserve">муниципальных </w:t>
      </w:r>
      <w:r w:rsidR="00EC07DA">
        <w:rPr>
          <w:rFonts w:eastAsia="Calibri"/>
          <w:sz w:val="28"/>
          <w:szCs w:val="28"/>
          <w:lang w:eastAsia="en-US"/>
        </w:rPr>
        <w:t>контрактов</w:t>
      </w:r>
      <w:r w:rsidRPr="00D16EDF">
        <w:rPr>
          <w:rFonts w:eastAsia="Calibri"/>
          <w:sz w:val="28"/>
          <w:szCs w:val="28"/>
          <w:lang w:eastAsia="en-US"/>
        </w:rPr>
        <w:t xml:space="preserve">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p w:rsidR="004C7AC1" w:rsidRPr="00D16EDF" w:rsidRDefault="004C7AC1" w:rsidP="00592F8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4" w:name="Par35"/>
      <w:bookmarkEnd w:id="4"/>
      <w:r w:rsidRPr="00D16EDF">
        <w:rPr>
          <w:rFonts w:eastAsia="Calibri"/>
          <w:sz w:val="28"/>
          <w:szCs w:val="28"/>
          <w:lang w:eastAsia="en-US"/>
        </w:rPr>
        <w:t xml:space="preserve">5. Требования </w:t>
      </w:r>
      <w:hyperlink w:anchor="Par30" w:history="1">
        <w:r w:rsidRPr="00D16EDF">
          <w:rPr>
            <w:rFonts w:eastAsia="Calibri"/>
            <w:sz w:val="28"/>
            <w:szCs w:val="28"/>
            <w:lang w:eastAsia="en-US"/>
          </w:rPr>
          <w:t>подпунктов 1</w:t>
        </w:r>
        <w:r w:rsidR="00005E31" w:rsidRPr="00D16EDF">
          <w:rPr>
            <w:rFonts w:eastAsia="Calibri"/>
            <w:sz w:val="28"/>
            <w:szCs w:val="28"/>
            <w:lang w:eastAsia="en-US"/>
          </w:rPr>
          <w:t>4</w:t>
        </w:r>
      </w:hyperlink>
      <w:r w:rsidRPr="00D16EDF">
        <w:rPr>
          <w:rFonts w:eastAsia="Calibri"/>
          <w:sz w:val="28"/>
          <w:szCs w:val="28"/>
          <w:lang w:eastAsia="en-US"/>
        </w:rPr>
        <w:t xml:space="preserve"> и </w:t>
      </w:r>
      <w:hyperlink w:anchor="Par34" w:history="1">
        <w:r w:rsidR="00005E31" w:rsidRPr="00D16EDF">
          <w:rPr>
            <w:rFonts w:eastAsia="Calibri"/>
            <w:sz w:val="28"/>
            <w:szCs w:val="28"/>
            <w:lang w:eastAsia="en-US"/>
          </w:rPr>
          <w:t>15</w:t>
        </w:r>
        <w:r w:rsidRPr="00D16EDF">
          <w:rPr>
            <w:rFonts w:eastAsia="Calibri"/>
            <w:sz w:val="28"/>
            <w:szCs w:val="28"/>
            <w:lang w:eastAsia="en-US"/>
          </w:rPr>
          <w:t xml:space="preserve"> пункта 4</w:t>
        </w:r>
      </w:hyperlink>
      <w:r w:rsidRPr="00D16EDF">
        <w:rPr>
          <w:rFonts w:eastAsia="Calibri"/>
          <w:sz w:val="28"/>
          <w:szCs w:val="28"/>
          <w:lang w:eastAsia="en-US"/>
        </w:rPr>
        <w:t xml:space="preserve"> настоящего Порядка не применяются в отношении:</w:t>
      </w:r>
    </w:p>
    <w:p w:rsidR="000941C0" w:rsidRPr="00D16EDF" w:rsidRDefault="00015AFB" w:rsidP="000941C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 xml:space="preserve">Заявок </w:t>
      </w:r>
      <w:r w:rsidR="000941C0" w:rsidRPr="00D16EDF">
        <w:rPr>
          <w:rFonts w:eastAsia="Calibri"/>
          <w:sz w:val="28"/>
          <w:szCs w:val="28"/>
          <w:lang w:eastAsia="en-US"/>
        </w:rPr>
        <w:t>при перечислении средств ПБС, осуществляющим в соответствии с бюджетным законодательством Российской Федерации операции со средствами бюджета (в том числе в иностранной валюте) на счетах, открытых им в учреждении Центрального банка Российской Федерации или кредитной организации;</w:t>
      </w:r>
    </w:p>
    <w:p w:rsidR="000941C0" w:rsidRPr="00D16EDF" w:rsidRDefault="005C043F" w:rsidP="000941C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hyperlink r:id="rId30" w:history="1">
        <w:r w:rsidR="000941C0" w:rsidRPr="00D16EDF">
          <w:rPr>
            <w:rFonts w:eastAsia="Calibri"/>
            <w:sz w:val="28"/>
            <w:szCs w:val="28"/>
            <w:lang w:eastAsia="en-US"/>
          </w:rPr>
          <w:t>Заяв</w:t>
        </w:r>
        <w:r w:rsidR="004610A3" w:rsidRPr="00D16EDF">
          <w:rPr>
            <w:rFonts w:eastAsia="Calibri"/>
            <w:sz w:val="28"/>
            <w:szCs w:val="28"/>
            <w:lang w:eastAsia="en-US"/>
          </w:rPr>
          <w:t>ок</w:t>
        </w:r>
      </w:hyperlink>
      <w:r w:rsidR="000941C0" w:rsidRPr="00D16EDF">
        <w:rPr>
          <w:rFonts w:eastAsia="Calibri"/>
          <w:sz w:val="28"/>
          <w:szCs w:val="28"/>
          <w:lang w:eastAsia="en-US"/>
        </w:rPr>
        <w:t xml:space="preserve"> при перечислении средств обособленным подразделениям ПБС, не наделенным полномочиями по ведению бюджетного учета. </w:t>
      </w:r>
    </w:p>
    <w:p w:rsidR="00592F84" w:rsidRPr="00D16EDF" w:rsidRDefault="00592F84" w:rsidP="004D13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>Требования подпункта 1</w:t>
      </w:r>
      <w:r w:rsidR="00043873" w:rsidRPr="00D16EDF">
        <w:rPr>
          <w:rFonts w:eastAsia="Calibri"/>
          <w:sz w:val="28"/>
          <w:szCs w:val="28"/>
          <w:lang w:eastAsia="en-US"/>
        </w:rPr>
        <w:t>4</w:t>
      </w:r>
      <w:r w:rsidRPr="00D16EDF">
        <w:rPr>
          <w:rFonts w:eastAsia="Calibri"/>
          <w:sz w:val="28"/>
          <w:szCs w:val="28"/>
          <w:lang w:eastAsia="en-US"/>
        </w:rPr>
        <w:t xml:space="preserve"> пункта 4 настоящего Порядка не</w:t>
      </w:r>
      <w:r w:rsidR="009C7ABC" w:rsidRPr="00D16EDF">
        <w:rPr>
          <w:rFonts w:eastAsia="Calibri"/>
          <w:sz w:val="28"/>
          <w:szCs w:val="28"/>
          <w:lang w:eastAsia="en-US"/>
        </w:rPr>
        <w:t xml:space="preserve"> применяются в отношении Заявок </w:t>
      </w:r>
      <w:r w:rsidRPr="00D16EDF">
        <w:rPr>
          <w:rFonts w:eastAsia="Calibri"/>
          <w:sz w:val="28"/>
          <w:szCs w:val="28"/>
          <w:lang w:eastAsia="en-US"/>
        </w:rPr>
        <w:t xml:space="preserve">при оплате товаров, выполнении работ, оказании услуг в случаях, когда заключение </w:t>
      </w:r>
      <w:r w:rsidR="00E970B5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4610A3" w:rsidRPr="00D16EDF">
        <w:rPr>
          <w:rFonts w:eastAsia="Calibri"/>
          <w:sz w:val="28"/>
          <w:szCs w:val="28"/>
          <w:lang w:eastAsia="en-US"/>
        </w:rPr>
        <w:t>контрактов</w:t>
      </w:r>
      <w:r w:rsidR="009C7ABC" w:rsidRPr="00D16EDF">
        <w:rPr>
          <w:sz w:val="28"/>
          <w:szCs w:val="28"/>
        </w:rPr>
        <w:t xml:space="preserve"> </w:t>
      </w:r>
      <w:r w:rsidRPr="00D16EDF">
        <w:rPr>
          <w:rFonts w:eastAsia="Calibri"/>
          <w:sz w:val="28"/>
          <w:szCs w:val="28"/>
          <w:lang w:eastAsia="en-US"/>
        </w:rPr>
        <w:t>законодательством Российской Федерации не предусмотрено.</w:t>
      </w:r>
    </w:p>
    <w:p w:rsidR="00BB1078" w:rsidRPr="00D16EDF" w:rsidRDefault="004C7AC1" w:rsidP="004D13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5" w:name="Par39"/>
      <w:bookmarkEnd w:id="5"/>
      <w:r w:rsidRPr="00D16EDF">
        <w:rPr>
          <w:rFonts w:eastAsia="Calibri"/>
          <w:sz w:val="28"/>
          <w:szCs w:val="28"/>
          <w:lang w:eastAsia="en-US"/>
        </w:rPr>
        <w:lastRenderedPageBreak/>
        <w:t xml:space="preserve">В одной Заявке может содержаться несколько сумм кассовых расходов (кассовых выплат) по разным кодам классификации расходов </w:t>
      </w:r>
      <w:r w:rsidR="00A33EC4">
        <w:rPr>
          <w:rFonts w:eastAsia="Calibri"/>
          <w:sz w:val="28"/>
          <w:szCs w:val="28"/>
          <w:lang w:eastAsia="en-US"/>
        </w:rPr>
        <w:t xml:space="preserve">местного </w:t>
      </w:r>
      <w:r w:rsidR="00141751" w:rsidRPr="008B34DE">
        <w:rPr>
          <w:sz w:val="28"/>
          <w:szCs w:val="28"/>
        </w:rPr>
        <w:t>бюджета</w:t>
      </w:r>
      <w:r w:rsidR="00141751">
        <w:rPr>
          <w:sz w:val="28"/>
          <w:szCs w:val="28"/>
        </w:rPr>
        <w:t xml:space="preserve"> </w:t>
      </w:r>
      <w:r w:rsidRPr="00D16EDF">
        <w:rPr>
          <w:rFonts w:eastAsia="Calibri"/>
          <w:sz w:val="28"/>
          <w:szCs w:val="28"/>
          <w:lang w:eastAsia="en-US"/>
        </w:rPr>
        <w:t xml:space="preserve">(классификации источников финансирования дефицитов </w:t>
      </w:r>
      <w:r w:rsidR="00A33EC4">
        <w:rPr>
          <w:rFonts w:eastAsia="Calibri"/>
          <w:sz w:val="28"/>
          <w:szCs w:val="28"/>
          <w:lang w:eastAsia="en-US"/>
        </w:rPr>
        <w:t xml:space="preserve">местного </w:t>
      </w:r>
      <w:r w:rsidR="00141751" w:rsidRPr="008B34DE">
        <w:rPr>
          <w:sz w:val="28"/>
          <w:szCs w:val="28"/>
        </w:rPr>
        <w:t>бюджета</w:t>
      </w:r>
      <w:r w:rsidRPr="00D16EDF">
        <w:rPr>
          <w:rFonts w:eastAsia="Calibri"/>
          <w:sz w:val="28"/>
          <w:szCs w:val="28"/>
          <w:lang w:eastAsia="en-US"/>
        </w:rPr>
        <w:t xml:space="preserve">) в рамках одного денежного обязательства </w:t>
      </w:r>
      <w:r w:rsidR="00D021FB" w:rsidRPr="00D16EDF">
        <w:rPr>
          <w:rFonts w:eastAsia="Calibri"/>
          <w:sz w:val="28"/>
          <w:szCs w:val="28"/>
          <w:lang w:eastAsia="en-US"/>
        </w:rPr>
        <w:t>ПБС, АИФДБ</w:t>
      </w:r>
      <w:r w:rsidRPr="00D16EDF">
        <w:rPr>
          <w:rFonts w:eastAsia="Calibri"/>
          <w:sz w:val="28"/>
          <w:szCs w:val="28"/>
          <w:lang w:eastAsia="en-US"/>
        </w:rPr>
        <w:t>.</w:t>
      </w:r>
    </w:p>
    <w:p w:rsidR="004C7AC1" w:rsidRPr="00D16EDF" w:rsidRDefault="004C7AC1" w:rsidP="00D021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6" w:name="Par41"/>
      <w:bookmarkEnd w:id="6"/>
      <w:r w:rsidRPr="00D16EDF">
        <w:rPr>
          <w:rFonts w:eastAsia="Calibri"/>
          <w:sz w:val="28"/>
          <w:szCs w:val="28"/>
          <w:lang w:eastAsia="en-US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4C7AC1" w:rsidRPr="00D16EDF" w:rsidRDefault="004C7AC1" w:rsidP="00D021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7" w:name="Par42"/>
      <w:bookmarkEnd w:id="7"/>
      <w:r w:rsidRPr="00D16EDF">
        <w:rPr>
          <w:rFonts w:eastAsia="Calibri"/>
          <w:sz w:val="28"/>
          <w:szCs w:val="28"/>
          <w:lang w:eastAsia="en-US"/>
        </w:rPr>
        <w:t xml:space="preserve">1) соответствие указанных в Заявке кодов классификации расходов </w:t>
      </w:r>
      <w:r w:rsidR="00A33EC4">
        <w:rPr>
          <w:rFonts w:eastAsia="Calibri"/>
          <w:sz w:val="28"/>
          <w:szCs w:val="28"/>
          <w:lang w:eastAsia="en-US"/>
        </w:rPr>
        <w:t xml:space="preserve">местного </w:t>
      </w:r>
      <w:r w:rsidRPr="00D16EDF">
        <w:rPr>
          <w:rFonts w:eastAsia="Calibri"/>
          <w:sz w:val="28"/>
          <w:szCs w:val="28"/>
          <w:lang w:eastAsia="en-US"/>
        </w:rPr>
        <w:t>бюджет</w:t>
      </w:r>
      <w:r w:rsidR="009319B1">
        <w:rPr>
          <w:rFonts w:eastAsia="Calibri"/>
          <w:sz w:val="28"/>
          <w:szCs w:val="28"/>
          <w:lang w:eastAsia="en-US"/>
        </w:rPr>
        <w:t xml:space="preserve">а </w:t>
      </w:r>
      <w:r w:rsidRPr="00D16EDF">
        <w:rPr>
          <w:rFonts w:eastAsia="Calibri"/>
          <w:sz w:val="28"/>
          <w:szCs w:val="28"/>
          <w:lang w:eastAsia="en-US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4C7AC1" w:rsidRPr="00D16EDF" w:rsidRDefault="004C7AC1" w:rsidP="00D021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4C7AC1" w:rsidRPr="00D16EDF" w:rsidRDefault="004C7AC1" w:rsidP="00660CF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 xml:space="preserve">3) соответствие указанных в Заявке кодов видов расходов текстовому назначению платежа, исходя из содержания текста назначения платежа, в соответствии с </w:t>
      </w:r>
      <w:r w:rsidR="005457F5" w:rsidRPr="00D16EDF">
        <w:rPr>
          <w:rFonts w:eastAsia="Calibri"/>
          <w:sz w:val="28"/>
          <w:szCs w:val="28"/>
          <w:lang w:eastAsia="en-US"/>
        </w:rPr>
        <w:t>указани</w:t>
      </w:r>
      <w:r w:rsidR="00EC07DA">
        <w:rPr>
          <w:rFonts w:eastAsia="Calibri"/>
          <w:sz w:val="28"/>
          <w:szCs w:val="28"/>
          <w:lang w:eastAsia="en-US"/>
        </w:rPr>
        <w:t>ями</w:t>
      </w:r>
      <w:r w:rsidR="005457F5" w:rsidRPr="00D16EDF">
        <w:rPr>
          <w:rFonts w:eastAsia="Calibri"/>
          <w:sz w:val="28"/>
          <w:szCs w:val="28"/>
          <w:lang w:eastAsia="en-US"/>
        </w:rPr>
        <w:t xml:space="preserve"> о порядке</w:t>
      </w:r>
      <w:r w:rsidRPr="00D16EDF">
        <w:rPr>
          <w:rFonts w:eastAsia="Calibri"/>
          <w:sz w:val="28"/>
          <w:szCs w:val="28"/>
          <w:lang w:eastAsia="en-US"/>
        </w:rPr>
        <w:t xml:space="preserve"> применения бюджетной классификации Российской Федерации</w:t>
      </w:r>
      <w:r w:rsidR="00660CF0" w:rsidRPr="00D16EDF">
        <w:rPr>
          <w:rFonts w:eastAsia="Calibri"/>
          <w:sz w:val="28"/>
          <w:szCs w:val="28"/>
          <w:lang w:eastAsia="en-US"/>
        </w:rPr>
        <w:t>, утвержденным</w:t>
      </w:r>
      <w:r w:rsidR="00EC07DA">
        <w:rPr>
          <w:rFonts w:eastAsia="Calibri"/>
          <w:sz w:val="28"/>
          <w:szCs w:val="28"/>
          <w:lang w:eastAsia="en-US"/>
        </w:rPr>
        <w:t>и</w:t>
      </w:r>
      <w:r w:rsidR="00660CF0" w:rsidRPr="00D16EDF">
        <w:rPr>
          <w:rFonts w:eastAsia="Calibri"/>
          <w:sz w:val="28"/>
          <w:szCs w:val="28"/>
          <w:lang w:eastAsia="en-US"/>
        </w:rPr>
        <w:t xml:space="preserve"> </w:t>
      </w:r>
      <w:hyperlink r:id="rId31" w:history="1">
        <w:r w:rsidR="00660CF0" w:rsidRPr="00D16EDF">
          <w:rPr>
            <w:rFonts w:eastAsia="Calibri"/>
            <w:sz w:val="28"/>
            <w:szCs w:val="28"/>
            <w:lang w:eastAsia="en-US"/>
          </w:rPr>
          <w:t>приказ</w:t>
        </w:r>
      </w:hyperlink>
      <w:r w:rsidR="00660CF0" w:rsidRPr="00D16EDF">
        <w:rPr>
          <w:rFonts w:eastAsia="Calibri"/>
          <w:sz w:val="28"/>
          <w:szCs w:val="28"/>
          <w:lang w:eastAsia="en-US"/>
        </w:rPr>
        <w:t>ом Министерства финансов Россий</w:t>
      </w:r>
      <w:r w:rsidR="005457F5" w:rsidRPr="00D16EDF">
        <w:rPr>
          <w:rFonts w:eastAsia="Calibri"/>
          <w:sz w:val="28"/>
          <w:szCs w:val="28"/>
          <w:lang w:eastAsia="en-US"/>
        </w:rPr>
        <w:t xml:space="preserve">ской Федерации от </w:t>
      </w:r>
      <w:r w:rsidR="006A0D49" w:rsidRPr="006A0D49">
        <w:rPr>
          <w:rFonts w:eastAsia="Calibri"/>
          <w:sz w:val="28"/>
          <w:szCs w:val="28"/>
          <w:lang w:eastAsia="en-US"/>
        </w:rPr>
        <w:t>8</w:t>
      </w:r>
      <w:r w:rsidR="005457F5" w:rsidRPr="00D16EDF">
        <w:rPr>
          <w:rFonts w:eastAsia="Calibri"/>
          <w:sz w:val="28"/>
          <w:szCs w:val="28"/>
          <w:lang w:eastAsia="en-US"/>
        </w:rPr>
        <w:t xml:space="preserve"> ию</w:t>
      </w:r>
      <w:r w:rsidR="006A0D49">
        <w:rPr>
          <w:rFonts w:eastAsia="Calibri"/>
          <w:sz w:val="28"/>
          <w:szCs w:val="28"/>
          <w:lang w:eastAsia="en-US"/>
        </w:rPr>
        <w:t>н</w:t>
      </w:r>
      <w:r w:rsidR="005457F5" w:rsidRPr="00D16EDF">
        <w:rPr>
          <w:rFonts w:eastAsia="Calibri"/>
          <w:sz w:val="28"/>
          <w:szCs w:val="28"/>
          <w:lang w:eastAsia="en-US"/>
        </w:rPr>
        <w:t>я 201</w:t>
      </w:r>
      <w:r w:rsidR="006A0D49">
        <w:rPr>
          <w:rFonts w:eastAsia="Calibri"/>
          <w:sz w:val="28"/>
          <w:szCs w:val="28"/>
          <w:lang w:eastAsia="en-US"/>
        </w:rPr>
        <w:t>8</w:t>
      </w:r>
      <w:r w:rsidR="005457F5" w:rsidRPr="00D16EDF">
        <w:rPr>
          <w:rFonts w:eastAsia="Calibri"/>
          <w:sz w:val="28"/>
          <w:szCs w:val="28"/>
          <w:lang w:eastAsia="en-US"/>
        </w:rPr>
        <w:t xml:space="preserve"> года</w:t>
      </w:r>
      <w:r w:rsidR="00660CF0" w:rsidRPr="00D16EDF">
        <w:rPr>
          <w:rFonts w:eastAsia="Calibri"/>
          <w:sz w:val="28"/>
          <w:szCs w:val="28"/>
          <w:lang w:eastAsia="en-US"/>
        </w:rPr>
        <w:t xml:space="preserve"> №</w:t>
      </w:r>
      <w:r w:rsidR="00141751">
        <w:rPr>
          <w:rFonts w:eastAsia="Calibri"/>
          <w:sz w:val="28"/>
          <w:szCs w:val="28"/>
          <w:lang w:eastAsia="en-US"/>
        </w:rPr>
        <w:t> </w:t>
      </w:r>
      <w:r w:rsidR="006A0D49">
        <w:rPr>
          <w:rFonts w:eastAsia="Calibri"/>
          <w:sz w:val="28"/>
          <w:szCs w:val="28"/>
          <w:lang w:eastAsia="en-US"/>
        </w:rPr>
        <w:t>132</w:t>
      </w:r>
      <w:r w:rsidR="00660CF0" w:rsidRPr="00D16EDF">
        <w:rPr>
          <w:rFonts w:eastAsia="Calibri"/>
          <w:sz w:val="28"/>
          <w:szCs w:val="28"/>
          <w:lang w:eastAsia="en-US"/>
        </w:rPr>
        <w:t>н «</w:t>
      </w:r>
      <w:r w:rsidR="006A0D49">
        <w:rPr>
          <w:rFonts w:eastAsia="Calibri"/>
          <w:sz w:val="28"/>
          <w:szCs w:val="28"/>
          <w:lang w:eastAsia="en-US"/>
        </w:rPr>
        <w:t>О</w:t>
      </w:r>
      <w:r w:rsidR="00660CF0" w:rsidRPr="00D16EDF">
        <w:rPr>
          <w:rFonts w:eastAsia="Calibri"/>
          <w:sz w:val="28"/>
          <w:szCs w:val="28"/>
          <w:lang w:eastAsia="en-US"/>
        </w:rPr>
        <w:t xml:space="preserve"> порядке</w:t>
      </w:r>
      <w:r w:rsidR="006A0D49">
        <w:rPr>
          <w:rFonts w:eastAsia="Calibri"/>
          <w:sz w:val="28"/>
          <w:szCs w:val="28"/>
          <w:lang w:eastAsia="en-US"/>
        </w:rPr>
        <w:t xml:space="preserve"> формирования и</w:t>
      </w:r>
      <w:r w:rsidR="00660CF0" w:rsidRPr="00D16EDF">
        <w:rPr>
          <w:rFonts w:eastAsia="Calibri"/>
          <w:sz w:val="28"/>
          <w:szCs w:val="28"/>
          <w:lang w:eastAsia="en-US"/>
        </w:rPr>
        <w:t xml:space="preserve"> применения бюджетной классификации Российской Федерации</w:t>
      </w:r>
      <w:r w:rsidR="006A0D49">
        <w:rPr>
          <w:rFonts w:eastAsia="Calibri"/>
          <w:sz w:val="28"/>
          <w:szCs w:val="28"/>
          <w:lang w:eastAsia="en-US"/>
        </w:rPr>
        <w:t>, их структуре и принципах назначения</w:t>
      </w:r>
      <w:r w:rsidR="00660CF0" w:rsidRPr="00D16EDF">
        <w:rPr>
          <w:rFonts w:eastAsia="Calibri"/>
          <w:sz w:val="28"/>
          <w:szCs w:val="28"/>
          <w:lang w:eastAsia="en-US"/>
        </w:rPr>
        <w:t>»</w:t>
      </w:r>
      <w:r w:rsidRPr="00D16EDF">
        <w:rPr>
          <w:rFonts w:eastAsia="Calibri"/>
          <w:sz w:val="28"/>
          <w:szCs w:val="28"/>
          <w:lang w:eastAsia="en-US"/>
        </w:rPr>
        <w:t xml:space="preserve"> (далее - порядок применения бюджетной классификации);</w:t>
      </w:r>
    </w:p>
    <w:p w:rsidR="00D021FB" w:rsidRPr="00D16EDF" w:rsidRDefault="004C7AC1" w:rsidP="00D021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8" w:name="Par48"/>
      <w:bookmarkEnd w:id="8"/>
      <w:r w:rsidRPr="00D16EDF">
        <w:rPr>
          <w:rFonts w:eastAsia="Calibri"/>
          <w:sz w:val="28"/>
          <w:szCs w:val="28"/>
          <w:lang w:eastAsia="en-US"/>
        </w:rPr>
        <w:t>4) непревышение сумм в Заявке остатков соответствующих лимитов бюджетных обязательств и преде</w:t>
      </w:r>
      <w:r w:rsidR="00BC4B98" w:rsidRPr="00D16EDF">
        <w:rPr>
          <w:rFonts w:eastAsia="Calibri"/>
          <w:sz w:val="28"/>
          <w:szCs w:val="28"/>
          <w:lang w:eastAsia="en-US"/>
        </w:rPr>
        <w:t>льных объемов финансирования</w:t>
      </w:r>
      <w:r w:rsidRPr="00D16EDF">
        <w:rPr>
          <w:rFonts w:eastAsia="Calibri"/>
          <w:sz w:val="28"/>
          <w:szCs w:val="28"/>
          <w:lang w:eastAsia="en-US"/>
        </w:rPr>
        <w:t>, учтенных на соответствующем лицевом счете;</w:t>
      </w:r>
    </w:p>
    <w:p w:rsidR="004C7AC1" w:rsidRPr="00D16EDF" w:rsidRDefault="00D021FB" w:rsidP="00D021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>5</w:t>
      </w:r>
      <w:r w:rsidR="004C7AC1" w:rsidRPr="00D16EDF">
        <w:rPr>
          <w:rFonts w:eastAsia="Calibri"/>
          <w:sz w:val="28"/>
          <w:szCs w:val="28"/>
          <w:lang w:eastAsia="en-US"/>
        </w:rPr>
        <w:t>) соответствие наименования, ИНН, КПП, банковских реквизитов получателя денежных средств, указанных в Заявке, наименованию, ИНН, КПП, банковским реквизитам получателя денежных средств, указанным в бюджетном обязательстве;</w:t>
      </w:r>
    </w:p>
    <w:p w:rsidR="004C7AC1" w:rsidRPr="00D16EDF" w:rsidRDefault="00953F4F" w:rsidP="00953F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>6</w:t>
      </w:r>
      <w:r w:rsidR="004C7AC1" w:rsidRPr="00D16EDF">
        <w:rPr>
          <w:rFonts w:eastAsia="Calibri"/>
          <w:sz w:val="28"/>
          <w:szCs w:val="28"/>
          <w:lang w:eastAsia="en-US"/>
        </w:rPr>
        <w:t xml:space="preserve">) соответствие реквизитов Заявки требованиям бюджетного законодательства Российской Федерации о перечислении средств </w:t>
      </w:r>
      <w:r w:rsidR="007A607D">
        <w:rPr>
          <w:rFonts w:eastAsia="Calibri"/>
          <w:sz w:val="28"/>
          <w:szCs w:val="28"/>
          <w:lang w:eastAsia="en-US"/>
        </w:rPr>
        <w:t xml:space="preserve">местного </w:t>
      </w:r>
      <w:r w:rsidR="004C7AC1" w:rsidRPr="00D16EDF">
        <w:rPr>
          <w:rFonts w:eastAsia="Calibri"/>
          <w:sz w:val="28"/>
          <w:szCs w:val="28"/>
          <w:lang w:eastAsia="en-US"/>
        </w:rPr>
        <w:t>бюджета</w:t>
      </w:r>
      <w:r w:rsidR="00A86F54">
        <w:rPr>
          <w:rFonts w:eastAsia="Calibri"/>
          <w:sz w:val="28"/>
          <w:szCs w:val="28"/>
          <w:lang w:eastAsia="en-US"/>
        </w:rPr>
        <w:t xml:space="preserve"> </w:t>
      </w:r>
      <w:r w:rsidR="004C7AC1" w:rsidRPr="00D16EDF">
        <w:rPr>
          <w:rFonts w:eastAsia="Calibri"/>
          <w:sz w:val="28"/>
          <w:szCs w:val="28"/>
          <w:lang w:eastAsia="en-US"/>
        </w:rPr>
        <w:t>на счета, открытые органам Федерального казначейства в учреждениях Центрального банка Российской Федерации;</w:t>
      </w:r>
    </w:p>
    <w:p w:rsidR="004C7AC1" w:rsidRPr="00D16EDF" w:rsidRDefault="00953F4F" w:rsidP="00953F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>7</w:t>
      </w:r>
      <w:r w:rsidR="004C7AC1" w:rsidRPr="00D16EDF">
        <w:rPr>
          <w:rFonts w:eastAsia="Calibri"/>
          <w:sz w:val="28"/>
          <w:szCs w:val="28"/>
          <w:lang w:eastAsia="en-US"/>
        </w:rPr>
        <w:t>) идентичность кода участника бюджетного процесса по Сводному реестру по денежному обязательству и платежу;</w:t>
      </w:r>
    </w:p>
    <w:p w:rsidR="004C7AC1" w:rsidRPr="00D16EDF" w:rsidRDefault="00953F4F" w:rsidP="00953F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>8</w:t>
      </w:r>
      <w:r w:rsidR="004C7AC1" w:rsidRPr="00D16EDF">
        <w:rPr>
          <w:rFonts w:eastAsia="Calibri"/>
          <w:sz w:val="28"/>
          <w:szCs w:val="28"/>
          <w:lang w:eastAsia="en-US"/>
        </w:rPr>
        <w:t>) идентичность кода (кодов) классификации расходов</w:t>
      </w:r>
      <w:r w:rsidR="007A607D">
        <w:rPr>
          <w:rFonts w:eastAsia="Calibri"/>
          <w:sz w:val="28"/>
          <w:szCs w:val="28"/>
          <w:lang w:eastAsia="en-US"/>
        </w:rPr>
        <w:t xml:space="preserve"> местного </w:t>
      </w:r>
      <w:r w:rsidR="00141751" w:rsidRPr="008B34DE">
        <w:rPr>
          <w:sz w:val="28"/>
          <w:szCs w:val="28"/>
        </w:rPr>
        <w:t>бюджета</w:t>
      </w:r>
      <w:r w:rsidR="00FB27D0">
        <w:rPr>
          <w:sz w:val="28"/>
          <w:szCs w:val="28"/>
        </w:rPr>
        <w:t xml:space="preserve"> </w:t>
      </w:r>
      <w:r w:rsidR="004C7AC1" w:rsidRPr="00D16EDF">
        <w:rPr>
          <w:rFonts w:eastAsia="Calibri"/>
          <w:sz w:val="28"/>
          <w:szCs w:val="28"/>
          <w:lang w:eastAsia="en-US"/>
        </w:rPr>
        <w:t>по денежному обязательству и платежу;</w:t>
      </w:r>
    </w:p>
    <w:p w:rsidR="00043873" w:rsidRPr="00D16EDF" w:rsidRDefault="00043873" w:rsidP="0004387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>9) 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4C7AC1" w:rsidRPr="00D16EDF" w:rsidRDefault="00043873" w:rsidP="00953F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>10</w:t>
      </w:r>
      <w:r w:rsidR="004C7AC1" w:rsidRPr="00D16EDF">
        <w:rPr>
          <w:rFonts w:eastAsia="Calibri"/>
          <w:sz w:val="28"/>
          <w:szCs w:val="28"/>
          <w:lang w:eastAsia="en-US"/>
        </w:rPr>
        <w:t>) непревышение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043873" w:rsidRPr="00D16EDF" w:rsidRDefault="00043873" w:rsidP="0004387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 xml:space="preserve">11) соответствие кода классификации расходов </w:t>
      </w:r>
      <w:r w:rsidR="006763D1">
        <w:rPr>
          <w:rFonts w:eastAsia="Calibri"/>
          <w:sz w:val="28"/>
          <w:szCs w:val="28"/>
          <w:lang w:eastAsia="en-US"/>
        </w:rPr>
        <w:t xml:space="preserve">местного </w:t>
      </w:r>
      <w:r w:rsidRPr="00D16EDF">
        <w:rPr>
          <w:rFonts w:eastAsia="Calibri"/>
          <w:sz w:val="28"/>
          <w:szCs w:val="28"/>
          <w:lang w:eastAsia="en-US"/>
        </w:rPr>
        <w:t>бюджета</w:t>
      </w:r>
      <w:r w:rsidR="00FB27D0">
        <w:rPr>
          <w:rFonts w:eastAsia="Calibri"/>
          <w:sz w:val="28"/>
          <w:szCs w:val="28"/>
          <w:lang w:eastAsia="en-US"/>
        </w:rPr>
        <w:t xml:space="preserve"> </w:t>
      </w:r>
      <w:r w:rsidRPr="00D16EDF">
        <w:rPr>
          <w:rFonts w:eastAsia="Calibri"/>
          <w:sz w:val="28"/>
          <w:szCs w:val="28"/>
          <w:lang w:eastAsia="en-US"/>
        </w:rPr>
        <w:t xml:space="preserve">и кода объекта ФАИП </w:t>
      </w:r>
      <w:r w:rsidR="00B119BC" w:rsidRPr="00D16EDF">
        <w:rPr>
          <w:rFonts w:eastAsia="Calibri"/>
          <w:sz w:val="28"/>
          <w:szCs w:val="28"/>
          <w:lang w:eastAsia="en-US"/>
        </w:rPr>
        <w:t xml:space="preserve">(при наличии) </w:t>
      </w:r>
      <w:r w:rsidRPr="00D16EDF">
        <w:rPr>
          <w:rFonts w:eastAsia="Calibri"/>
          <w:sz w:val="28"/>
          <w:szCs w:val="28"/>
          <w:lang w:eastAsia="en-US"/>
        </w:rPr>
        <w:t>по денежному обязательству и платежу;</w:t>
      </w:r>
    </w:p>
    <w:p w:rsidR="004C7AC1" w:rsidRPr="00D16EDF" w:rsidRDefault="004C7AC1" w:rsidP="00953F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lastRenderedPageBreak/>
        <w:t>1</w:t>
      </w:r>
      <w:r w:rsidR="00043873" w:rsidRPr="00D16EDF">
        <w:rPr>
          <w:rFonts w:eastAsia="Calibri"/>
          <w:sz w:val="28"/>
          <w:szCs w:val="28"/>
          <w:lang w:eastAsia="en-US"/>
        </w:rPr>
        <w:t>2</w:t>
      </w:r>
      <w:r w:rsidRPr="00D16EDF">
        <w:rPr>
          <w:rFonts w:eastAsia="Calibri"/>
          <w:sz w:val="28"/>
          <w:szCs w:val="28"/>
          <w:lang w:eastAsia="en-US"/>
        </w:rPr>
        <w:t>) непревышение размера авансового платежа, указанного в Заявке, над суммой авансового платежа по бюджетному обязательству с учетом ранее осуществленных авансовых платежей;</w:t>
      </w:r>
    </w:p>
    <w:p w:rsidR="00043873" w:rsidRPr="00D16EDF" w:rsidRDefault="004C7AC1" w:rsidP="0004387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9" w:name="Par64"/>
      <w:bookmarkStart w:id="10" w:name="Par66"/>
      <w:bookmarkEnd w:id="9"/>
      <w:bookmarkEnd w:id="10"/>
      <w:r w:rsidRPr="00D16EDF">
        <w:rPr>
          <w:rFonts w:eastAsia="Calibri"/>
          <w:sz w:val="28"/>
          <w:szCs w:val="28"/>
          <w:lang w:eastAsia="en-US"/>
        </w:rPr>
        <w:t>1</w:t>
      </w:r>
      <w:r w:rsidR="00043873" w:rsidRPr="00D16EDF">
        <w:rPr>
          <w:rFonts w:eastAsia="Calibri"/>
          <w:sz w:val="28"/>
          <w:szCs w:val="28"/>
          <w:lang w:eastAsia="en-US"/>
        </w:rPr>
        <w:t>3</w:t>
      </w:r>
      <w:r w:rsidRPr="00D16EDF">
        <w:rPr>
          <w:rFonts w:eastAsia="Calibri"/>
          <w:sz w:val="28"/>
          <w:szCs w:val="28"/>
          <w:lang w:eastAsia="en-US"/>
        </w:rPr>
        <w:t xml:space="preserve">) непревышение указанной в </w:t>
      </w:r>
      <w:hyperlink r:id="rId32" w:history="1">
        <w:r w:rsidRPr="00D16EDF">
          <w:rPr>
            <w:rFonts w:eastAsia="Calibri"/>
            <w:sz w:val="28"/>
            <w:szCs w:val="28"/>
            <w:lang w:eastAsia="en-US"/>
          </w:rPr>
          <w:t>Заявке</w:t>
        </w:r>
      </w:hyperlink>
      <w:r w:rsidRPr="00D16EDF">
        <w:rPr>
          <w:rFonts w:eastAsia="Calibri"/>
          <w:sz w:val="28"/>
          <w:szCs w:val="28"/>
          <w:lang w:eastAsia="en-US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6763D1">
        <w:rPr>
          <w:rFonts w:eastAsia="Calibri"/>
          <w:sz w:val="28"/>
          <w:szCs w:val="28"/>
          <w:lang w:eastAsia="en-US"/>
        </w:rPr>
        <w:t xml:space="preserve">решением </w:t>
      </w:r>
      <w:r w:rsidR="00043873" w:rsidRPr="00D16EDF">
        <w:rPr>
          <w:rFonts w:eastAsia="Calibri"/>
          <w:sz w:val="28"/>
          <w:szCs w:val="28"/>
          <w:lang w:eastAsia="en-US"/>
        </w:rPr>
        <w:t>о</w:t>
      </w:r>
      <w:r w:rsidR="00141751">
        <w:rPr>
          <w:rFonts w:eastAsia="Calibri"/>
          <w:sz w:val="28"/>
          <w:szCs w:val="28"/>
          <w:lang w:eastAsia="en-US"/>
        </w:rPr>
        <w:t xml:space="preserve"> </w:t>
      </w:r>
      <w:r w:rsidR="00043873" w:rsidRPr="00D16EDF">
        <w:rPr>
          <w:rFonts w:eastAsia="Calibri"/>
          <w:sz w:val="28"/>
          <w:szCs w:val="28"/>
          <w:lang w:eastAsia="en-US"/>
        </w:rPr>
        <w:t>бюджете</w:t>
      </w:r>
      <w:r w:rsidR="00141751">
        <w:rPr>
          <w:rFonts w:eastAsia="Calibri"/>
          <w:sz w:val="28"/>
          <w:szCs w:val="28"/>
          <w:lang w:eastAsia="en-US"/>
        </w:rPr>
        <w:t xml:space="preserve"> </w:t>
      </w:r>
      <w:r w:rsidR="00D6784C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2A63EA">
        <w:rPr>
          <w:rFonts w:eastAsia="Calibri"/>
          <w:sz w:val="28"/>
          <w:szCs w:val="28"/>
          <w:lang w:eastAsia="en-US"/>
        </w:rPr>
        <w:t xml:space="preserve">Тобелерское сельское поселение </w:t>
      </w:r>
      <w:r w:rsidR="00D6784C">
        <w:rPr>
          <w:rFonts w:eastAsia="Calibri"/>
          <w:sz w:val="28"/>
          <w:szCs w:val="28"/>
          <w:lang w:eastAsia="en-US"/>
        </w:rPr>
        <w:t xml:space="preserve"> </w:t>
      </w:r>
      <w:r w:rsidR="00043873" w:rsidRPr="00D16EDF">
        <w:rPr>
          <w:rFonts w:eastAsia="Calibri"/>
          <w:sz w:val="28"/>
          <w:szCs w:val="28"/>
          <w:lang w:eastAsia="en-US"/>
        </w:rPr>
        <w:t xml:space="preserve">на соответствующий финансовый год и </w:t>
      </w:r>
      <w:r w:rsidR="00660CF0" w:rsidRPr="00D16EDF">
        <w:rPr>
          <w:rFonts w:eastAsia="Calibri"/>
          <w:sz w:val="28"/>
          <w:szCs w:val="28"/>
          <w:lang w:eastAsia="en-US"/>
        </w:rPr>
        <w:t xml:space="preserve">на </w:t>
      </w:r>
      <w:r w:rsidR="00043873" w:rsidRPr="00D16EDF">
        <w:rPr>
          <w:rFonts w:eastAsia="Calibri"/>
          <w:sz w:val="28"/>
          <w:szCs w:val="28"/>
          <w:lang w:eastAsia="en-US"/>
        </w:rPr>
        <w:t>плановый период;</w:t>
      </w:r>
    </w:p>
    <w:p w:rsidR="006028A5" w:rsidRDefault="00043873" w:rsidP="00785B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4A09">
        <w:rPr>
          <w:rFonts w:eastAsia="Calibri"/>
          <w:sz w:val="28"/>
          <w:szCs w:val="28"/>
          <w:lang w:eastAsia="en-US"/>
        </w:rPr>
        <w:t>1</w:t>
      </w:r>
      <w:r w:rsidR="009F7ACF" w:rsidRPr="009C4A09">
        <w:rPr>
          <w:rFonts w:eastAsia="Calibri"/>
          <w:sz w:val="28"/>
          <w:szCs w:val="28"/>
          <w:lang w:eastAsia="en-US"/>
        </w:rPr>
        <w:t>4</w:t>
      </w:r>
      <w:r w:rsidRPr="009C4A09">
        <w:rPr>
          <w:rFonts w:eastAsia="Calibri"/>
          <w:sz w:val="28"/>
          <w:szCs w:val="28"/>
          <w:lang w:eastAsia="en-US"/>
        </w:rPr>
        <w:t>) </w:t>
      </w:r>
      <w:r w:rsidR="00FE777B" w:rsidRPr="009C4A09">
        <w:rPr>
          <w:sz w:val="28"/>
          <w:szCs w:val="28"/>
        </w:rPr>
        <w:t xml:space="preserve">соответствие иным требованиям, установленным </w:t>
      </w:r>
      <w:r w:rsidR="00CF1090" w:rsidRPr="009C4A09">
        <w:rPr>
          <w:sz w:val="28"/>
          <w:szCs w:val="28"/>
        </w:rPr>
        <w:t xml:space="preserve">соглашением об осуществлении Управлением отдельных функций по исполнению </w:t>
      </w:r>
      <w:r w:rsidR="00482FF8" w:rsidRPr="009C4A09">
        <w:rPr>
          <w:sz w:val="28"/>
          <w:szCs w:val="28"/>
        </w:rPr>
        <w:t xml:space="preserve">местного </w:t>
      </w:r>
      <w:r w:rsidR="00141751" w:rsidRPr="009C4A09">
        <w:rPr>
          <w:sz w:val="28"/>
          <w:szCs w:val="28"/>
        </w:rPr>
        <w:t>бюджета</w:t>
      </w:r>
      <w:r w:rsidR="00D6784C" w:rsidRPr="009C4A09">
        <w:rPr>
          <w:sz w:val="28"/>
          <w:szCs w:val="28"/>
        </w:rPr>
        <w:t xml:space="preserve"> </w:t>
      </w:r>
      <w:r w:rsidR="00CF1090" w:rsidRPr="009C4A09">
        <w:rPr>
          <w:sz w:val="28"/>
          <w:szCs w:val="28"/>
        </w:rPr>
        <w:t>при кассовом обслуживании исполнения бюджета Управлением</w:t>
      </w:r>
      <w:r w:rsidR="00FE777B" w:rsidRPr="009C4A09">
        <w:rPr>
          <w:sz w:val="28"/>
          <w:szCs w:val="28"/>
        </w:rPr>
        <w:t>, нормативным правовым актом Федерального казначейства, определяющим порядок кассового обслуживания исполнения федерального бюджета, бюджетов субъектов Российской Федерации и местных бюджетов и порядок осуществления</w:t>
      </w:r>
      <w:r w:rsidR="009C4A09" w:rsidRPr="009C4A09">
        <w:rPr>
          <w:sz w:val="28"/>
          <w:szCs w:val="28"/>
        </w:rPr>
        <w:t xml:space="preserve"> Управлением </w:t>
      </w:r>
      <w:r w:rsidR="00FE777B" w:rsidRPr="009C4A09">
        <w:rPr>
          <w:sz w:val="28"/>
          <w:szCs w:val="28"/>
        </w:rPr>
        <w:t>отдельных функций финансовых органов субъектов Российской Федерации и муниципальных образований по исполнению соответствующих бюджетов</w:t>
      </w:r>
      <w:r w:rsidR="00785B63" w:rsidRPr="009C4A09">
        <w:rPr>
          <w:rFonts w:eastAsia="Calibri"/>
          <w:sz w:val="28"/>
          <w:szCs w:val="28"/>
          <w:lang w:eastAsia="en-US"/>
        </w:rPr>
        <w:t>.</w:t>
      </w:r>
    </w:p>
    <w:p w:rsidR="00844C1C" w:rsidRPr="00D16EDF" w:rsidRDefault="006028A5" w:rsidP="00844C1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>7.</w:t>
      </w:r>
      <w:r w:rsidR="00844C1C" w:rsidRPr="00D16EDF">
        <w:rPr>
          <w:rFonts w:eastAsia="Calibri"/>
          <w:sz w:val="28"/>
          <w:szCs w:val="28"/>
          <w:lang w:eastAsia="en-US"/>
        </w:rPr>
        <w:t xml:space="preserve"> В случае если </w:t>
      </w:r>
      <w:hyperlink r:id="rId33" w:history="1">
        <w:r w:rsidR="00844C1C" w:rsidRPr="00D16EDF">
          <w:rPr>
            <w:rFonts w:eastAsia="Calibri"/>
            <w:sz w:val="28"/>
            <w:szCs w:val="28"/>
            <w:lang w:eastAsia="en-US"/>
          </w:rPr>
          <w:t>Заявка</w:t>
        </w:r>
      </w:hyperlink>
      <w:r w:rsidR="00844C1C" w:rsidRPr="00D16EDF">
        <w:rPr>
          <w:rFonts w:eastAsia="Calibri"/>
          <w:sz w:val="28"/>
          <w:szCs w:val="28"/>
          <w:lang w:eastAsia="en-US"/>
        </w:rPr>
        <w:t xml:space="preserve"> представляется для оплаты денежного обязательства, по которому формирование Сведений о денежном обязательстве (код формы по ОКУД </w:t>
      </w:r>
      <w:hyperlink r:id="rId34" w:history="1">
        <w:r w:rsidR="00844C1C" w:rsidRPr="00D16EDF">
          <w:rPr>
            <w:rFonts w:eastAsia="Calibri"/>
            <w:sz w:val="28"/>
            <w:szCs w:val="28"/>
            <w:lang w:eastAsia="en-US"/>
          </w:rPr>
          <w:t>0506102</w:t>
        </w:r>
      </w:hyperlink>
      <w:r w:rsidR="00844C1C" w:rsidRPr="00D16EDF">
        <w:rPr>
          <w:rFonts w:eastAsia="Calibri"/>
          <w:sz w:val="28"/>
          <w:szCs w:val="28"/>
          <w:lang w:eastAsia="en-US"/>
        </w:rPr>
        <w:t xml:space="preserve">) в соответствии с </w:t>
      </w:r>
      <w:hyperlink r:id="rId35" w:history="1">
        <w:r w:rsidR="00844C1C" w:rsidRPr="00D16EDF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="00844C1C" w:rsidRPr="00D16EDF">
        <w:rPr>
          <w:rFonts w:eastAsia="Calibri"/>
          <w:sz w:val="28"/>
          <w:szCs w:val="28"/>
          <w:lang w:eastAsia="en-US"/>
        </w:rPr>
        <w:t xml:space="preserve"> учета бюджетных и денежных о</w:t>
      </w:r>
      <w:r w:rsidR="00676184">
        <w:rPr>
          <w:rFonts w:eastAsia="Calibri"/>
          <w:sz w:val="28"/>
          <w:szCs w:val="28"/>
          <w:lang w:eastAsia="en-US"/>
        </w:rPr>
        <w:t xml:space="preserve">бязательств получателей средств </w:t>
      </w:r>
      <w:r w:rsidR="00482FF8">
        <w:rPr>
          <w:rFonts w:eastAsia="Calibri"/>
          <w:sz w:val="28"/>
          <w:szCs w:val="28"/>
          <w:lang w:eastAsia="en-US"/>
        </w:rPr>
        <w:t xml:space="preserve">местного </w:t>
      </w:r>
      <w:r w:rsidR="00676184">
        <w:rPr>
          <w:rFonts w:eastAsia="Calibri"/>
          <w:sz w:val="28"/>
          <w:szCs w:val="28"/>
          <w:lang w:eastAsia="en-US"/>
        </w:rPr>
        <w:t xml:space="preserve">бюджета </w:t>
      </w:r>
      <w:r w:rsidR="00844C1C" w:rsidRPr="00D16EDF">
        <w:rPr>
          <w:rFonts w:eastAsia="Calibri"/>
          <w:sz w:val="28"/>
          <w:szCs w:val="28"/>
          <w:lang w:eastAsia="en-US"/>
        </w:rPr>
        <w:t xml:space="preserve">осуществляется </w:t>
      </w:r>
      <w:r w:rsidR="00676184">
        <w:rPr>
          <w:rFonts w:eastAsia="Calibri"/>
          <w:sz w:val="28"/>
          <w:szCs w:val="28"/>
          <w:lang w:eastAsia="en-US"/>
        </w:rPr>
        <w:t xml:space="preserve">Управлением </w:t>
      </w:r>
      <w:r w:rsidR="00844C1C" w:rsidRPr="00D16EDF">
        <w:rPr>
          <w:rFonts w:eastAsia="Calibri"/>
          <w:sz w:val="28"/>
          <w:szCs w:val="28"/>
          <w:lang w:eastAsia="en-US"/>
        </w:rPr>
        <w:t>представляет в</w:t>
      </w:r>
      <w:r w:rsidR="00676184">
        <w:rPr>
          <w:rFonts w:eastAsia="Calibri"/>
          <w:sz w:val="28"/>
          <w:szCs w:val="28"/>
          <w:lang w:eastAsia="en-US"/>
        </w:rPr>
        <w:t xml:space="preserve"> Управление </w:t>
      </w:r>
      <w:r w:rsidR="00844C1C" w:rsidRPr="00D16EDF">
        <w:rPr>
          <w:rFonts w:eastAsia="Calibri"/>
          <w:sz w:val="28"/>
          <w:szCs w:val="28"/>
          <w:lang w:eastAsia="en-US"/>
        </w:rPr>
        <w:t xml:space="preserve">вместе с </w:t>
      </w:r>
      <w:hyperlink r:id="rId36" w:history="1">
        <w:r w:rsidR="00844C1C" w:rsidRPr="00D16EDF">
          <w:rPr>
            <w:rFonts w:eastAsia="Calibri"/>
            <w:sz w:val="28"/>
            <w:szCs w:val="28"/>
            <w:lang w:eastAsia="en-US"/>
          </w:rPr>
          <w:t>Заявкой</w:t>
        </w:r>
      </w:hyperlink>
      <w:r w:rsidR="00844C1C" w:rsidRPr="00D16EDF">
        <w:rPr>
          <w:rFonts w:eastAsia="Calibri"/>
          <w:sz w:val="28"/>
          <w:szCs w:val="28"/>
          <w:lang w:eastAsia="en-US"/>
        </w:rPr>
        <w:t xml:space="preserve"> указанный в ней документ, подтверждающий возникновение денежного обязательства, за исключением документов, указанных в </w:t>
      </w:r>
      <w:hyperlink r:id="rId37" w:history="1">
        <w:r w:rsidR="00844C1C" w:rsidRPr="00CF1090">
          <w:rPr>
            <w:rFonts w:eastAsia="Calibri"/>
            <w:sz w:val="28"/>
            <w:szCs w:val="28"/>
            <w:lang w:eastAsia="en-US"/>
          </w:rPr>
          <w:t>пункт</w:t>
        </w:r>
        <w:r w:rsidR="0027226A" w:rsidRPr="00CF1090">
          <w:rPr>
            <w:rFonts w:eastAsia="Calibri"/>
            <w:sz w:val="28"/>
            <w:szCs w:val="28"/>
            <w:lang w:eastAsia="en-US"/>
          </w:rPr>
          <w:t xml:space="preserve">ах 4 </w:t>
        </w:r>
        <w:r w:rsidR="001620AB" w:rsidRPr="00CF1090">
          <w:rPr>
            <w:rFonts w:eastAsia="Calibri"/>
            <w:sz w:val="28"/>
            <w:szCs w:val="28"/>
            <w:lang w:eastAsia="en-US"/>
          </w:rPr>
          <w:t>– 6,</w:t>
        </w:r>
        <w:r w:rsidR="00844C1C" w:rsidRPr="00CF1090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="00844C1C" w:rsidRPr="00CF1090">
        <w:rPr>
          <w:rFonts w:eastAsia="Calibri"/>
          <w:sz w:val="28"/>
          <w:szCs w:val="28"/>
          <w:lang w:eastAsia="en-US"/>
        </w:rPr>
        <w:t xml:space="preserve">9, </w:t>
      </w:r>
      <w:hyperlink r:id="rId38" w:history="1">
        <w:r w:rsidR="00844C1C" w:rsidRPr="00CF1090">
          <w:rPr>
            <w:rFonts w:eastAsia="Calibri"/>
            <w:sz w:val="28"/>
            <w:szCs w:val="28"/>
            <w:lang w:eastAsia="en-US"/>
          </w:rPr>
          <w:t>строке 3 пункта 1</w:t>
        </w:r>
      </w:hyperlink>
      <w:r w:rsidR="00844C1C" w:rsidRPr="00CF1090">
        <w:rPr>
          <w:rFonts w:eastAsia="Calibri"/>
          <w:sz w:val="28"/>
          <w:szCs w:val="28"/>
          <w:lang w:eastAsia="en-US"/>
        </w:rPr>
        <w:t>0</w:t>
      </w:r>
      <w:r w:rsidR="00844C1C" w:rsidRPr="00D16EDF">
        <w:rPr>
          <w:rFonts w:eastAsia="Calibri"/>
          <w:sz w:val="28"/>
          <w:szCs w:val="28"/>
          <w:lang w:eastAsia="en-US"/>
        </w:rPr>
        <w:t xml:space="preserve"> (при оплате денежных обязательств, связанных с исполнением судебных актов по искам к </w:t>
      </w:r>
      <w:r w:rsidR="00676184">
        <w:rPr>
          <w:rFonts w:eastAsia="Calibri"/>
          <w:sz w:val="28"/>
          <w:szCs w:val="28"/>
          <w:lang w:eastAsia="en-US"/>
        </w:rPr>
        <w:t xml:space="preserve">муниципальному образованию </w:t>
      </w:r>
      <w:r w:rsidR="002A63EA">
        <w:rPr>
          <w:rFonts w:eastAsia="Calibri"/>
          <w:sz w:val="28"/>
          <w:szCs w:val="28"/>
          <w:lang w:eastAsia="en-US"/>
        </w:rPr>
        <w:t xml:space="preserve">Тобелерское сельское поселение </w:t>
      </w:r>
      <w:r w:rsidR="00676184">
        <w:rPr>
          <w:rFonts w:eastAsia="Calibri"/>
          <w:sz w:val="28"/>
          <w:szCs w:val="28"/>
          <w:lang w:eastAsia="en-US"/>
        </w:rPr>
        <w:t xml:space="preserve"> </w:t>
      </w:r>
      <w:r w:rsidR="00844C1C" w:rsidRPr="00D16EDF">
        <w:rPr>
          <w:rFonts w:eastAsia="Calibri"/>
          <w:sz w:val="28"/>
          <w:szCs w:val="28"/>
          <w:lang w:eastAsia="en-US"/>
        </w:rPr>
        <w:t xml:space="preserve">о возмещении вреда, причиненного гражданину или юридическому лицу в результате незаконных действий (бездействия) </w:t>
      </w:r>
      <w:r w:rsidR="00676184">
        <w:rPr>
          <w:rFonts w:eastAsia="Calibri"/>
          <w:sz w:val="28"/>
          <w:szCs w:val="28"/>
          <w:lang w:eastAsia="en-US"/>
        </w:rPr>
        <w:t>органов местного самоуправления или структурных подразделений (</w:t>
      </w:r>
      <w:r w:rsidR="00844C1C" w:rsidRPr="00D16EDF">
        <w:rPr>
          <w:rFonts w:eastAsia="Calibri"/>
          <w:sz w:val="28"/>
          <w:szCs w:val="28"/>
          <w:lang w:eastAsia="en-US"/>
        </w:rPr>
        <w:t xml:space="preserve">либо должностных лиц этих органов), </w:t>
      </w:r>
      <w:hyperlink r:id="rId39" w:history="1">
        <w:r w:rsidR="00844C1C" w:rsidRPr="00D16EDF">
          <w:rPr>
            <w:rFonts w:eastAsia="Calibri"/>
            <w:sz w:val="28"/>
            <w:szCs w:val="28"/>
            <w:lang w:eastAsia="en-US"/>
          </w:rPr>
          <w:t>строках 1</w:t>
        </w:r>
      </w:hyperlink>
      <w:r w:rsidR="00844C1C" w:rsidRPr="00D16EDF">
        <w:rPr>
          <w:rFonts w:eastAsia="Calibri"/>
          <w:sz w:val="28"/>
          <w:szCs w:val="28"/>
          <w:lang w:eastAsia="en-US"/>
        </w:rPr>
        <w:t xml:space="preserve">, </w:t>
      </w:r>
      <w:hyperlink r:id="rId40" w:history="1">
        <w:r w:rsidR="00844C1C" w:rsidRPr="00D16EDF">
          <w:rPr>
            <w:rFonts w:eastAsia="Calibri"/>
            <w:sz w:val="28"/>
            <w:szCs w:val="28"/>
            <w:lang w:eastAsia="en-US"/>
          </w:rPr>
          <w:t>5</w:t>
        </w:r>
      </w:hyperlink>
      <w:r w:rsidR="00844C1C" w:rsidRPr="00D16EDF">
        <w:rPr>
          <w:rFonts w:eastAsia="Calibri"/>
          <w:sz w:val="28"/>
          <w:szCs w:val="28"/>
          <w:lang w:eastAsia="en-US"/>
        </w:rPr>
        <w:t xml:space="preserve"> - </w:t>
      </w:r>
      <w:hyperlink r:id="rId41" w:history="1">
        <w:r w:rsidR="00844C1C" w:rsidRPr="00D16EDF">
          <w:rPr>
            <w:rFonts w:eastAsia="Calibri"/>
            <w:sz w:val="28"/>
            <w:szCs w:val="28"/>
            <w:lang w:eastAsia="en-US"/>
          </w:rPr>
          <w:t>11 пункта 12 графы 3</w:t>
        </w:r>
      </w:hyperlink>
      <w:r w:rsidR="006E27F2" w:rsidRPr="00D16EDF">
        <w:rPr>
          <w:rFonts w:eastAsia="Calibri"/>
          <w:sz w:val="28"/>
          <w:szCs w:val="28"/>
          <w:lang w:eastAsia="en-US"/>
        </w:rPr>
        <w:t xml:space="preserve"> Перечня документов.</w:t>
      </w:r>
      <w:r w:rsidR="00844C1C" w:rsidRPr="00D16EDF">
        <w:rPr>
          <w:rFonts w:eastAsia="Calibri"/>
          <w:sz w:val="28"/>
          <w:szCs w:val="28"/>
          <w:lang w:eastAsia="en-US"/>
        </w:rPr>
        <w:t xml:space="preserve"> </w:t>
      </w:r>
    </w:p>
    <w:p w:rsidR="00BB1078" w:rsidRPr="00D16EDF" w:rsidRDefault="00844C1C" w:rsidP="004D13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98" w:history="1">
        <w:r w:rsidRPr="00D16EDF">
          <w:rPr>
            <w:rFonts w:eastAsia="Calibri"/>
            <w:sz w:val="28"/>
            <w:szCs w:val="28"/>
            <w:lang w:eastAsia="en-US"/>
          </w:rPr>
          <w:t>пунктом 6</w:t>
        </w:r>
      </w:hyperlink>
      <w:r w:rsidRPr="00D16EDF">
        <w:rPr>
          <w:rFonts w:eastAsia="Calibri"/>
          <w:sz w:val="28"/>
          <w:szCs w:val="28"/>
          <w:lang w:eastAsia="en-US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</w:p>
    <w:p w:rsidR="00123EFE" w:rsidRPr="00D16EDF" w:rsidRDefault="00123EFE" w:rsidP="004D13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 xml:space="preserve">8. Для подтверждения денежного обязательства, возникшего по бюджетному обязательству, обусловленному </w:t>
      </w:r>
      <w:r w:rsidR="002C0B94">
        <w:rPr>
          <w:rFonts w:eastAsia="Calibri"/>
          <w:sz w:val="28"/>
          <w:szCs w:val="28"/>
          <w:lang w:eastAsia="en-US"/>
        </w:rPr>
        <w:t xml:space="preserve">муниципальным </w:t>
      </w:r>
      <w:r w:rsidR="00CF1090">
        <w:rPr>
          <w:rFonts w:eastAsia="Calibri"/>
          <w:sz w:val="28"/>
          <w:szCs w:val="28"/>
          <w:lang w:eastAsia="en-US"/>
        </w:rPr>
        <w:t>контрактом</w:t>
      </w:r>
      <w:r w:rsidRPr="00D16EDF">
        <w:rPr>
          <w:rFonts w:eastAsia="Calibri"/>
          <w:sz w:val="28"/>
          <w:szCs w:val="28"/>
          <w:lang w:eastAsia="en-US"/>
        </w:rPr>
        <w:t xml:space="preserve">, предусматривающим обязанность ПБС </w:t>
      </w:r>
      <w:r w:rsidR="002C0B94">
        <w:rPr>
          <w:rFonts w:eastAsia="Calibri"/>
          <w:sz w:val="28"/>
          <w:szCs w:val="28"/>
          <w:lang w:eastAsia="en-US"/>
        </w:rPr>
        <w:t>–</w:t>
      </w:r>
      <w:r w:rsidRPr="00D16EDF">
        <w:rPr>
          <w:rFonts w:eastAsia="Calibri"/>
          <w:sz w:val="28"/>
          <w:szCs w:val="28"/>
          <w:lang w:eastAsia="en-US"/>
        </w:rPr>
        <w:t xml:space="preserve"> </w:t>
      </w:r>
      <w:r w:rsidR="002C0B9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D16EDF">
        <w:rPr>
          <w:rFonts w:eastAsia="Calibri"/>
          <w:sz w:val="28"/>
          <w:szCs w:val="28"/>
          <w:lang w:eastAsia="en-US"/>
        </w:rPr>
        <w:t>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</w:t>
      </w:r>
      <w:r w:rsidR="002C0B94">
        <w:rPr>
          <w:rFonts w:eastAsia="Calibri"/>
          <w:sz w:val="28"/>
          <w:szCs w:val="28"/>
          <w:lang w:eastAsia="en-US"/>
        </w:rPr>
        <w:t xml:space="preserve"> муниципального образованию </w:t>
      </w:r>
      <w:r w:rsidR="002A63EA">
        <w:rPr>
          <w:rFonts w:eastAsia="Calibri"/>
          <w:sz w:val="28"/>
          <w:szCs w:val="28"/>
          <w:lang w:eastAsia="en-US"/>
        </w:rPr>
        <w:t xml:space="preserve">Тобелерское сельское поселение </w:t>
      </w:r>
      <w:r w:rsidRPr="00D16EDF">
        <w:rPr>
          <w:rFonts w:eastAsia="Calibri"/>
          <w:sz w:val="28"/>
          <w:szCs w:val="28"/>
          <w:lang w:eastAsia="en-US"/>
        </w:rPr>
        <w:t xml:space="preserve">, ПБС представляет в </w:t>
      </w:r>
      <w:r w:rsidR="002C0B94">
        <w:rPr>
          <w:rFonts w:eastAsia="Calibri"/>
          <w:sz w:val="28"/>
          <w:szCs w:val="28"/>
          <w:lang w:eastAsia="en-US"/>
        </w:rPr>
        <w:t xml:space="preserve">Управление </w:t>
      </w:r>
      <w:r w:rsidRPr="00D16EDF">
        <w:rPr>
          <w:rFonts w:eastAsia="Calibri"/>
          <w:sz w:val="28"/>
          <w:szCs w:val="28"/>
          <w:lang w:eastAsia="en-US"/>
        </w:rPr>
        <w:t>не позднее представления Заявки на оплату денежного обязательства по договору (</w:t>
      </w:r>
      <w:r w:rsidR="002C0B94">
        <w:rPr>
          <w:rFonts w:eastAsia="Calibri"/>
          <w:sz w:val="28"/>
          <w:szCs w:val="28"/>
          <w:lang w:eastAsia="en-US"/>
        </w:rPr>
        <w:t xml:space="preserve">муниципальному </w:t>
      </w:r>
      <w:r w:rsidRPr="00D16EDF">
        <w:rPr>
          <w:rFonts w:eastAsia="Calibri"/>
          <w:sz w:val="28"/>
          <w:szCs w:val="28"/>
          <w:lang w:eastAsia="en-US"/>
        </w:rPr>
        <w:t>контракту) платежный документ на перечисление в доход бюджета</w:t>
      </w:r>
      <w:r w:rsidR="002C0B94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2A63EA">
        <w:rPr>
          <w:rFonts w:eastAsia="Calibri"/>
          <w:sz w:val="28"/>
          <w:szCs w:val="28"/>
          <w:lang w:eastAsia="en-US"/>
        </w:rPr>
        <w:t xml:space="preserve">Тобелерское сельское поселение </w:t>
      </w:r>
      <w:r w:rsidRPr="00D16EDF">
        <w:rPr>
          <w:rFonts w:eastAsia="Calibri"/>
          <w:sz w:val="28"/>
          <w:szCs w:val="28"/>
          <w:lang w:eastAsia="en-US"/>
        </w:rPr>
        <w:t xml:space="preserve"> суммы неустойки (штрафа, пеней) по данному договору (</w:t>
      </w:r>
      <w:r w:rsidR="002C0B94">
        <w:rPr>
          <w:rFonts w:eastAsia="Calibri"/>
          <w:sz w:val="28"/>
          <w:szCs w:val="28"/>
          <w:lang w:eastAsia="en-US"/>
        </w:rPr>
        <w:t xml:space="preserve">муниципальному </w:t>
      </w:r>
      <w:r w:rsidRPr="00D16EDF">
        <w:rPr>
          <w:rFonts w:eastAsia="Calibri"/>
          <w:sz w:val="28"/>
          <w:szCs w:val="28"/>
          <w:lang w:eastAsia="en-US"/>
        </w:rPr>
        <w:t>контракту).</w:t>
      </w:r>
    </w:p>
    <w:p w:rsidR="004C7AC1" w:rsidRPr="00D16EDF" w:rsidRDefault="00123EFE" w:rsidP="00CD52F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11" w:name="Par67"/>
      <w:bookmarkStart w:id="12" w:name="Par71"/>
      <w:bookmarkStart w:id="13" w:name="Par79"/>
      <w:bookmarkStart w:id="14" w:name="Par80"/>
      <w:bookmarkEnd w:id="11"/>
      <w:bookmarkEnd w:id="12"/>
      <w:bookmarkEnd w:id="13"/>
      <w:bookmarkEnd w:id="14"/>
      <w:r w:rsidRPr="00D16EDF">
        <w:rPr>
          <w:rFonts w:eastAsia="Calibri"/>
          <w:sz w:val="28"/>
          <w:szCs w:val="28"/>
          <w:lang w:eastAsia="en-US"/>
        </w:rPr>
        <w:lastRenderedPageBreak/>
        <w:t>9</w:t>
      </w:r>
      <w:r w:rsidR="004C7AC1" w:rsidRPr="00D16EDF">
        <w:rPr>
          <w:rFonts w:eastAsia="Calibri"/>
          <w:sz w:val="28"/>
          <w:szCs w:val="28"/>
          <w:lang w:eastAsia="en-US"/>
        </w:rPr>
        <w:t>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4C7AC1" w:rsidRPr="00D16EDF" w:rsidRDefault="004C7AC1" w:rsidP="00CD52F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 xml:space="preserve">1) соответствие указанных в Заявке кодов классификации расходов </w:t>
      </w:r>
      <w:r w:rsidR="00482FF8">
        <w:rPr>
          <w:rFonts w:eastAsia="Calibri"/>
          <w:sz w:val="28"/>
          <w:szCs w:val="28"/>
          <w:lang w:eastAsia="en-US"/>
        </w:rPr>
        <w:t xml:space="preserve">местного </w:t>
      </w:r>
      <w:r w:rsidRPr="00D16EDF">
        <w:rPr>
          <w:rFonts w:eastAsia="Calibri"/>
          <w:sz w:val="28"/>
          <w:szCs w:val="28"/>
          <w:lang w:eastAsia="en-US"/>
        </w:rPr>
        <w:t>бюджета</w:t>
      </w:r>
      <w:r w:rsidR="004C6CAD">
        <w:rPr>
          <w:rFonts w:eastAsia="Calibri"/>
          <w:sz w:val="28"/>
          <w:szCs w:val="28"/>
          <w:lang w:eastAsia="en-US"/>
        </w:rPr>
        <w:t xml:space="preserve"> </w:t>
      </w:r>
      <w:r w:rsidRPr="00D16EDF">
        <w:rPr>
          <w:rFonts w:eastAsia="Calibri"/>
          <w:sz w:val="28"/>
          <w:szCs w:val="28"/>
          <w:lang w:eastAsia="en-US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4C7AC1" w:rsidRPr="00D16EDF" w:rsidRDefault="004C7AC1" w:rsidP="00CD52F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 xml:space="preserve">2) соответствие указанных в Заявке кодов видов расходов классификации расходов </w:t>
      </w:r>
      <w:r w:rsidR="00482FF8">
        <w:rPr>
          <w:rFonts w:eastAsia="Calibri"/>
          <w:sz w:val="28"/>
          <w:szCs w:val="28"/>
          <w:lang w:eastAsia="en-US"/>
        </w:rPr>
        <w:t xml:space="preserve">местного </w:t>
      </w:r>
      <w:r w:rsidRPr="00D16EDF">
        <w:rPr>
          <w:rFonts w:eastAsia="Calibri"/>
          <w:sz w:val="28"/>
          <w:szCs w:val="28"/>
          <w:lang w:eastAsia="en-US"/>
        </w:rPr>
        <w:t>бюджета</w:t>
      </w:r>
      <w:r w:rsidR="004C6CAD">
        <w:rPr>
          <w:rFonts w:eastAsia="Calibri"/>
          <w:sz w:val="28"/>
          <w:szCs w:val="28"/>
          <w:lang w:eastAsia="en-US"/>
        </w:rPr>
        <w:t xml:space="preserve"> </w:t>
      </w:r>
      <w:r w:rsidRPr="00D16EDF">
        <w:rPr>
          <w:rFonts w:eastAsia="Calibri"/>
          <w:sz w:val="28"/>
          <w:szCs w:val="28"/>
          <w:lang w:eastAsia="en-US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B1078" w:rsidRPr="00D16EDF" w:rsidRDefault="004C7AC1" w:rsidP="004D13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>3) непревышение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4C7AC1" w:rsidRPr="00D16EDF" w:rsidRDefault="00123EFE" w:rsidP="00CD52F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15" w:name="Par84"/>
      <w:bookmarkEnd w:id="15"/>
      <w:r w:rsidRPr="00D16EDF">
        <w:rPr>
          <w:rFonts w:eastAsia="Calibri"/>
          <w:sz w:val="28"/>
          <w:szCs w:val="28"/>
          <w:lang w:eastAsia="en-US"/>
        </w:rPr>
        <w:t>10</w:t>
      </w:r>
      <w:r w:rsidR="004C7AC1" w:rsidRPr="00D16EDF">
        <w:rPr>
          <w:rFonts w:eastAsia="Calibri"/>
          <w:sz w:val="28"/>
          <w:szCs w:val="28"/>
          <w:lang w:eastAsia="en-US"/>
        </w:rPr>
        <w:t>. При санкционировании оплаты денежных обязательств по выплатам по источникам финансирования дефицита</w:t>
      </w:r>
      <w:r w:rsidR="00894221">
        <w:rPr>
          <w:rFonts w:eastAsia="Calibri"/>
          <w:sz w:val="28"/>
          <w:szCs w:val="28"/>
          <w:lang w:eastAsia="en-US"/>
        </w:rPr>
        <w:t xml:space="preserve"> местного </w:t>
      </w:r>
      <w:r w:rsidR="004C7AC1" w:rsidRPr="00D16EDF">
        <w:rPr>
          <w:rFonts w:eastAsia="Calibri"/>
          <w:sz w:val="28"/>
          <w:szCs w:val="28"/>
          <w:lang w:eastAsia="en-US"/>
        </w:rPr>
        <w:t>бюджета осуществляется проверка Заявки по следующим направлениям:</w:t>
      </w:r>
    </w:p>
    <w:p w:rsidR="004C7AC1" w:rsidRPr="00D16EDF" w:rsidRDefault="004C7AC1" w:rsidP="00CD52F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 xml:space="preserve">1) соответствие указанных в Заявке кодов классификации источников финансирования дефицита </w:t>
      </w:r>
      <w:r w:rsidR="00482FF8">
        <w:rPr>
          <w:rFonts w:eastAsia="Calibri"/>
          <w:sz w:val="28"/>
          <w:szCs w:val="28"/>
          <w:lang w:eastAsia="en-US"/>
        </w:rPr>
        <w:t xml:space="preserve">местного </w:t>
      </w:r>
      <w:r w:rsidRPr="00D16EDF">
        <w:rPr>
          <w:rFonts w:eastAsia="Calibri"/>
          <w:sz w:val="28"/>
          <w:szCs w:val="28"/>
          <w:lang w:eastAsia="en-US"/>
        </w:rPr>
        <w:t>бюджета</w:t>
      </w:r>
      <w:r w:rsidR="004C6CAD">
        <w:rPr>
          <w:rFonts w:eastAsia="Calibri"/>
          <w:sz w:val="28"/>
          <w:szCs w:val="28"/>
          <w:lang w:eastAsia="en-US"/>
        </w:rPr>
        <w:t xml:space="preserve"> </w:t>
      </w:r>
      <w:r w:rsidRPr="00D16EDF">
        <w:rPr>
          <w:rFonts w:eastAsia="Calibri"/>
          <w:sz w:val="28"/>
          <w:szCs w:val="28"/>
          <w:lang w:eastAsia="en-US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4C7AC1" w:rsidRPr="00D16EDF" w:rsidRDefault="004C7AC1" w:rsidP="00CD52F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>2) соответствие указанных в Заявке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B1078" w:rsidRPr="00D16EDF" w:rsidRDefault="004C7AC1" w:rsidP="004D13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4C7AC1" w:rsidRPr="00D16EDF" w:rsidRDefault="00CD207E" w:rsidP="00B92AE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>1</w:t>
      </w:r>
      <w:r w:rsidR="00123EFE" w:rsidRPr="00D16EDF">
        <w:rPr>
          <w:rFonts w:eastAsia="Calibri"/>
          <w:sz w:val="28"/>
          <w:szCs w:val="28"/>
          <w:lang w:eastAsia="en-US"/>
        </w:rPr>
        <w:t>1</w:t>
      </w:r>
      <w:r w:rsidR="004C7AC1" w:rsidRPr="00D16EDF">
        <w:rPr>
          <w:rFonts w:eastAsia="Calibri"/>
          <w:sz w:val="28"/>
          <w:szCs w:val="28"/>
          <w:lang w:eastAsia="en-US"/>
        </w:rPr>
        <w:t xml:space="preserve">. В случае если форма или информация, указанная в Заявке, не соответствуют требованиям, установленным </w:t>
      </w:r>
      <w:hyperlink w:anchor="Par6" w:history="1">
        <w:r w:rsidR="004C7AC1" w:rsidRPr="00D16EDF">
          <w:rPr>
            <w:rFonts w:eastAsia="Calibri"/>
            <w:sz w:val="28"/>
            <w:szCs w:val="28"/>
            <w:lang w:eastAsia="en-US"/>
          </w:rPr>
          <w:t>пунктами 3</w:t>
        </w:r>
      </w:hyperlink>
      <w:r w:rsidR="004C7AC1" w:rsidRPr="00D16EDF">
        <w:rPr>
          <w:rFonts w:eastAsia="Calibri"/>
          <w:sz w:val="28"/>
          <w:szCs w:val="28"/>
          <w:lang w:eastAsia="en-US"/>
        </w:rPr>
        <w:t xml:space="preserve">, </w:t>
      </w:r>
      <w:hyperlink w:anchor="Par9" w:history="1">
        <w:r w:rsidR="004C7AC1" w:rsidRPr="00D16EDF">
          <w:rPr>
            <w:rFonts w:eastAsia="Calibri"/>
            <w:sz w:val="28"/>
            <w:szCs w:val="28"/>
            <w:lang w:eastAsia="en-US"/>
          </w:rPr>
          <w:t>4</w:t>
        </w:r>
      </w:hyperlink>
      <w:r w:rsidR="00FB5863" w:rsidRPr="00D16EDF">
        <w:rPr>
          <w:rFonts w:eastAsia="Calibri"/>
          <w:sz w:val="28"/>
          <w:szCs w:val="28"/>
          <w:lang w:eastAsia="en-US"/>
        </w:rPr>
        <w:t xml:space="preserve"> </w:t>
      </w:r>
      <w:hyperlink w:anchor="P99" w:history="1">
        <w:r w:rsidR="00FB5863" w:rsidRPr="00D16EDF">
          <w:rPr>
            <w:sz w:val="28"/>
            <w:szCs w:val="28"/>
          </w:rPr>
          <w:t>подпунктами 1</w:t>
        </w:r>
      </w:hyperlink>
      <w:r w:rsidR="00FB5863" w:rsidRPr="00D16EDF">
        <w:rPr>
          <w:sz w:val="28"/>
          <w:szCs w:val="28"/>
        </w:rPr>
        <w:t xml:space="preserve"> - </w:t>
      </w:r>
      <w:hyperlink w:anchor="P121" w:history="1">
        <w:r w:rsidR="00FB5863" w:rsidRPr="00D16EDF">
          <w:rPr>
            <w:sz w:val="28"/>
            <w:szCs w:val="28"/>
          </w:rPr>
          <w:t>1</w:t>
        </w:r>
      </w:hyperlink>
      <w:r w:rsidR="00FB5863" w:rsidRPr="00D16EDF">
        <w:rPr>
          <w:sz w:val="28"/>
          <w:szCs w:val="28"/>
        </w:rPr>
        <w:t xml:space="preserve">2, </w:t>
      </w:r>
      <w:hyperlink w:anchor="P125" w:history="1">
        <w:r w:rsidR="00FB5863" w:rsidRPr="00D16EDF">
          <w:rPr>
            <w:sz w:val="28"/>
            <w:szCs w:val="28"/>
          </w:rPr>
          <w:t>14 пункта 6</w:t>
        </w:r>
      </w:hyperlink>
      <w:r w:rsidR="00FB5863" w:rsidRPr="00D16EDF">
        <w:rPr>
          <w:sz w:val="28"/>
          <w:szCs w:val="28"/>
        </w:rPr>
        <w:t xml:space="preserve">, </w:t>
      </w:r>
      <w:hyperlink w:anchor="Par68" w:history="1">
        <w:r w:rsidR="00FB5863" w:rsidRPr="00D16EDF">
          <w:rPr>
            <w:sz w:val="28"/>
            <w:szCs w:val="28"/>
          </w:rPr>
          <w:t>7</w:t>
        </w:r>
      </w:hyperlink>
      <w:r w:rsidR="00FB5863" w:rsidRPr="00D16EDF">
        <w:rPr>
          <w:sz w:val="28"/>
          <w:szCs w:val="28"/>
        </w:rPr>
        <w:t xml:space="preserve">, </w:t>
      </w:r>
      <w:hyperlink w:anchor="Par80" w:history="1">
        <w:r w:rsidR="00FB5863" w:rsidRPr="00D16EDF">
          <w:rPr>
            <w:sz w:val="28"/>
            <w:szCs w:val="28"/>
          </w:rPr>
          <w:t>9</w:t>
        </w:r>
      </w:hyperlink>
      <w:r w:rsidR="00FB5863" w:rsidRPr="00D16EDF">
        <w:rPr>
          <w:sz w:val="28"/>
          <w:szCs w:val="28"/>
        </w:rPr>
        <w:t xml:space="preserve"> и 10 настоящего Порядка, или в случае установления нарушения ПБС условий, установленных </w:t>
      </w:r>
      <w:hyperlink w:anchor="P136" w:history="1">
        <w:r w:rsidR="00FB5863" w:rsidRPr="00D16EDF">
          <w:rPr>
            <w:sz w:val="28"/>
            <w:szCs w:val="28"/>
          </w:rPr>
          <w:t>пунктом 8</w:t>
        </w:r>
      </w:hyperlink>
      <w:r w:rsidR="00FB5863" w:rsidRPr="00D16EDF">
        <w:rPr>
          <w:sz w:val="28"/>
          <w:szCs w:val="28"/>
        </w:rPr>
        <w:t xml:space="preserve"> настоящего Порядка</w:t>
      </w:r>
      <w:r w:rsidR="004C6CAD">
        <w:rPr>
          <w:sz w:val="28"/>
          <w:szCs w:val="28"/>
        </w:rPr>
        <w:t xml:space="preserve"> Управление</w:t>
      </w:r>
      <w:r w:rsidR="00F4163E" w:rsidRPr="00D16EDF">
        <w:rPr>
          <w:sz w:val="28"/>
          <w:szCs w:val="28"/>
        </w:rPr>
        <w:t xml:space="preserve"> возвращает ПБС, АИФДБ не позднее сроков, установленных </w:t>
      </w:r>
      <w:hyperlink w:anchor="Par6" w:history="1">
        <w:r w:rsidR="00F4163E" w:rsidRPr="00D16EDF">
          <w:rPr>
            <w:sz w:val="28"/>
            <w:szCs w:val="28"/>
          </w:rPr>
          <w:t>пунктом 3</w:t>
        </w:r>
      </w:hyperlink>
      <w:r w:rsidR="00F4163E" w:rsidRPr="00D16EDF">
        <w:rPr>
          <w:sz w:val="28"/>
          <w:szCs w:val="28"/>
        </w:rPr>
        <w:t xml:space="preserve"> настоящего Порядка</w:t>
      </w:r>
      <w:r w:rsidR="004C7AC1" w:rsidRPr="00D16EDF">
        <w:rPr>
          <w:rFonts w:eastAsia="Calibri"/>
          <w:sz w:val="28"/>
          <w:szCs w:val="28"/>
          <w:lang w:eastAsia="en-US"/>
        </w:rPr>
        <w:t xml:space="preserve"> экземпляры Заявки на бумажном носителе с указанием в прилагаемом Протоколе (код по КФД </w:t>
      </w:r>
      <w:hyperlink r:id="rId42" w:history="1">
        <w:r w:rsidR="004C7AC1" w:rsidRPr="00D16EDF">
          <w:rPr>
            <w:rFonts w:eastAsia="Calibri"/>
            <w:sz w:val="28"/>
            <w:szCs w:val="28"/>
            <w:lang w:eastAsia="en-US"/>
          </w:rPr>
          <w:t>0531805</w:t>
        </w:r>
      </w:hyperlink>
      <w:r w:rsidR="00B92AEA" w:rsidRPr="00D16EDF">
        <w:rPr>
          <w:rFonts w:eastAsia="Calibri"/>
          <w:sz w:val="28"/>
          <w:szCs w:val="28"/>
          <w:lang w:eastAsia="en-US"/>
        </w:rPr>
        <w:t>)</w:t>
      </w:r>
      <w:r w:rsidR="002E5618" w:rsidRPr="00D16EDF">
        <w:rPr>
          <w:rFonts w:eastAsia="Calibri"/>
          <w:sz w:val="28"/>
          <w:szCs w:val="28"/>
          <w:lang w:eastAsia="en-US"/>
        </w:rPr>
        <w:t>,</w:t>
      </w:r>
      <w:r w:rsidR="002E5618" w:rsidRPr="00D16EDF">
        <w:rPr>
          <w:sz w:val="28"/>
          <w:szCs w:val="28"/>
        </w:rPr>
        <w:t xml:space="preserve"> </w:t>
      </w:r>
      <w:r w:rsidR="006E27F2" w:rsidRPr="00D16EDF">
        <w:rPr>
          <w:sz w:val="28"/>
          <w:szCs w:val="28"/>
        </w:rPr>
        <w:t>сформированном по форме</w:t>
      </w:r>
      <w:r w:rsidR="00CB21B6">
        <w:rPr>
          <w:sz w:val="28"/>
          <w:szCs w:val="28"/>
        </w:rPr>
        <w:t>,</w:t>
      </w:r>
      <w:r w:rsidR="006E27F2" w:rsidRPr="00D16EDF">
        <w:rPr>
          <w:sz w:val="28"/>
          <w:szCs w:val="28"/>
        </w:rPr>
        <w:t xml:space="preserve"> </w:t>
      </w:r>
      <w:r w:rsidR="002E5618" w:rsidRPr="00D16EDF">
        <w:rPr>
          <w:sz w:val="28"/>
          <w:szCs w:val="28"/>
        </w:rPr>
        <w:t>утвержденно</w:t>
      </w:r>
      <w:r w:rsidR="006E27F2" w:rsidRPr="00D16EDF">
        <w:rPr>
          <w:sz w:val="28"/>
          <w:szCs w:val="28"/>
        </w:rPr>
        <w:t>й</w:t>
      </w:r>
      <w:r w:rsidR="002E5618" w:rsidRPr="00D16EDF">
        <w:rPr>
          <w:sz w:val="28"/>
          <w:szCs w:val="28"/>
        </w:rPr>
        <w:t xml:space="preserve"> Федеральн</w:t>
      </w:r>
      <w:r w:rsidR="00D21ACC">
        <w:rPr>
          <w:sz w:val="28"/>
          <w:szCs w:val="28"/>
        </w:rPr>
        <w:t>ым</w:t>
      </w:r>
      <w:r w:rsidR="002E5618" w:rsidRPr="00D16EDF">
        <w:rPr>
          <w:sz w:val="28"/>
          <w:szCs w:val="28"/>
        </w:rPr>
        <w:t xml:space="preserve"> казначейс</w:t>
      </w:r>
      <w:r w:rsidR="006E27F2" w:rsidRPr="00D16EDF">
        <w:rPr>
          <w:sz w:val="28"/>
          <w:szCs w:val="28"/>
        </w:rPr>
        <w:t>тв</w:t>
      </w:r>
      <w:r w:rsidR="00D21ACC">
        <w:rPr>
          <w:sz w:val="28"/>
          <w:szCs w:val="28"/>
        </w:rPr>
        <w:t>ом</w:t>
      </w:r>
      <w:r w:rsidR="002E5618" w:rsidRPr="00D16EDF">
        <w:rPr>
          <w:sz w:val="28"/>
          <w:szCs w:val="28"/>
        </w:rPr>
        <w:t xml:space="preserve">, </w:t>
      </w:r>
      <w:r w:rsidR="004C7AC1" w:rsidRPr="00D16EDF">
        <w:rPr>
          <w:rFonts w:eastAsia="Calibri"/>
          <w:sz w:val="28"/>
          <w:szCs w:val="28"/>
          <w:lang w:eastAsia="en-US"/>
        </w:rPr>
        <w:t>причины возврата.</w:t>
      </w:r>
    </w:p>
    <w:p w:rsidR="00BB1078" w:rsidRPr="00D16EDF" w:rsidRDefault="004C7AC1" w:rsidP="004D13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 xml:space="preserve">В случае если Заявка представлялась в электронном виде, </w:t>
      </w:r>
      <w:r w:rsidR="00CD52F5" w:rsidRPr="00D16EDF">
        <w:rPr>
          <w:rFonts w:eastAsia="Calibri"/>
          <w:sz w:val="28"/>
          <w:szCs w:val="28"/>
          <w:lang w:eastAsia="en-US"/>
        </w:rPr>
        <w:t xml:space="preserve">ПБС, АИФДБ </w:t>
      </w:r>
      <w:r w:rsidRPr="00D16EDF">
        <w:rPr>
          <w:rFonts w:eastAsia="Calibri"/>
          <w:sz w:val="28"/>
          <w:szCs w:val="28"/>
          <w:lang w:eastAsia="en-US"/>
        </w:rPr>
        <w:t xml:space="preserve">направляется Протокол (код по КФД </w:t>
      </w:r>
      <w:hyperlink r:id="rId43" w:history="1">
        <w:r w:rsidRPr="00D16EDF">
          <w:rPr>
            <w:rFonts w:eastAsia="Calibri"/>
            <w:sz w:val="28"/>
            <w:szCs w:val="28"/>
            <w:lang w:eastAsia="en-US"/>
          </w:rPr>
          <w:t>0531805</w:t>
        </w:r>
      </w:hyperlink>
      <w:r w:rsidRPr="00D16EDF">
        <w:rPr>
          <w:rFonts w:eastAsia="Calibri"/>
          <w:sz w:val="28"/>
          <w:szCs w:val="28"/>
          <w:lang w:eastAsia="en-US"/>
        </w:rPr>
        <w:t>) в электронном виде, в котором указывается причина возврата.</w:t>
      </w:r>
    </w:p>
    <w:p w:rsidR="00FB5863" w:rsidRPr="00D16EDF" w:rsidRDefault="00FB5863" w:rsidP="00FB586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EDF">
        <w:rPr>
          <w:sz w:val="28"/>
          <w:szCs w:val="28"/>
        </w:rPr>
        <w:t>При установлении</w:t>
      </w:r>
      <w:r w:rsidR="002833CA">
        <w:rPr>
          <w:sz w:val="28"/>
          <w:szCs w:val="28"/>
        </w:rPr>
        <w:t xml:space="preserve"> Управлением </w:t>
      </w:r>
      <w:r w:rsidRPr="00D16EDF">
        <w:rPr>
          <w:sz w:val="28"/>
          <w:szCs w:val="28"/>
        </w:rPr>
        <w:t xml:space="preserve">нарушений ПБС условий, установленных </w:t>
      </w:r>
      <w:hyperlink r:id="rId44" w:history="1">
        <w:r w:rsidRPr="00D16EDF">
          <w:rPr>
            <w:sz w:val="28"/>
            <w:szCs w:val="28"/>
          </w:rPr>
          <w:t>подпунктом 1</w:t>
        </w:r>
      </w:hyperlink>
      <w:r w:rsidRPr="00D16EDF">
        <w:rPr>
          <w:sz w:val="28"/>
          <w:szCs w:val="28"/>
        </w:rPr>
        <w:t>3</w:t>
      </w:r>
      <w:hyperlink r:id="rId45" w:history="1">
        <w:r w:rsidRPr="00D16EDF">
          <w:rPr>
            <w:sz w:val="28"/>
            <w:szCs w:val="28"/>
          </w:rPr>
          <w:t xml:space="preserve"> пункта 6 настоящего</w:t>
        </w:r>
      </w:hyperlink>
      <w:r w:rsidRPr="00D16EDF">
        <w:rPr>
          <w:sz w:val="28"/>
          <w:szCs w:val="28"/>
        </w:rPr>
        <w:t xml:space="preserve"> Порядка</w:t>
      </w:r>
      <w:r w:rsidR="002833CA">
        <w:rPr>
          <w:sz w:val="28"/>
          <w:szCs w:val="28"/>
        </w:rPr>
        <w:t xml:space="preserve"> Управление </w:t>
      </w:r>
      <w:r w:rsidRPr="00D16EDF">
        <w:rPr>
          <w:sz w:val="28"/>
          <w:szCs w:val="28"/>
        </w:rPr>
        <w:t>не позднее двух рабочих дней после отражения операций</w:t>
      </w:r>
      <w:r w:rsidR="00F4163E" w:rsidRPr="00D16EDF">
        <w:rPr>
          <w:sz w:val="28"/>
          <w:szCs w:val="28"/>
        </w:rPr>
        <w:t>, вызвавших указанные нарушения</w:t>
      </w:r>
      <w:r w:rsidRPr="00D16EDF">
        <w:rPr>
          <w:sz w:val="28"/>
          <w:szCs w:val="28"/>
        </w:rPr>
        <w:t xml:space="preserve"> на соответствующем лицевом счете доводит информацию о данных нарушениях до ПБС путем направления Уведомления о нарушении установленных предельных размеров авансового платежа, а также обеспечивает доведение указанной </w:t>
      </w:r>
      <w:r w:rsidRPr="00D16EDF">
        <w:rPr>
          <w:sz w:val="28"/>
          <w:szCs w:val="28"/>
        </w:rPr>
        <w:lastRenderedPageBreak/>
        <w:t>информации до главного распорядителя (распорядителя) средств бюджета</w:t>
      </w:r>
      <w:r w:rsidR="002833CA">
        <w:rPr>
          <w:sz w:val="28"/>
          <w:szCs w:val="28"/>
        </w:rPr>
        <w:t xml:space="preserve"> муниципального образования </w:t>
      </w:r>
      <w:r w:rsidR="002A63EA">
        <w:rPr>
          <w:sz w:val="28"/>
          <w:szCs w:val="28"/>
        </w:rPr>
        <w:t xml:space="preserve">Тобелерское сельское поселение </w:t>
      </w:r>
      <w:r w:rsidRPr="00D16EDF">
        <w:rPr>
          <w:sz w:val="28"/>
          <w:szCs w:val="28"/>
        </w:rPr>
        <w:t>, в ведении которого находится допустивший нарушение ПБС, не позднее десяти рабочих дней после отражения операций, вызвавших указанные нарушен</w:t>
      </w:r>
      <w:r w:rsidR="00F4163E" w:rsidRPr="00D16EDF">
        <w:rPr>
          <w:sz w:val="28"/>
          <w:szCs w:val="28"/>
        </w:rPr>
        <w:t>ия</w:t>
      </w:r>
      <w:r w:rsidRPr="00D16EDF">
        <w:rPr>
          <w:sz w:val="28"/>
          <w:szCs w:val="28"/>
        </w:rPr>
        <w:t xml:space="preserve"> на соответствующем лицевом счете.</w:t>
      </w:r>
    </w:p>
    <w:p w:rsidR="004C7AC1" w:rsidRPr="00D16EDF" w:rsidRDefault="004C7AC1" w:rsidP="00F4680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6EDF">
        <w:rPr>
          <w:rFonts w:eastAsia="Calibri"/>
          <w:sz w:val="28"/>
          <w:szCs w:val="28"/>
          <w:lang w:eastAsia="en-US"/>
        </w:rPr>
        <w:t>1</w:t>
      </w:r>
      <w:r w:rsidR="00123EFE" w:rsidRPr="00D16EDF">
        <w:rPr>
          <w:rFonts w:eastAsia="Calibri"/>
          <w:sz w:val="28"/>
          <w:szCs w:val="28"/>
          <w:lang w:eastAsia="en-US"/>
        </w:rPr>
        <w:t>2</w:t>
      </w:r>
      <w:r w:rsidRPr="00D16EDF">
        <w:rPr>
          <w:rFonts w:eastAsia="Calibri"/>
          <w:sz w:val="28"/>
          <w:szCs w:val="28"/>
          <w:lang w:eastAsia="en-US"/>
        </w:rPr>
        <w:t>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</w:t>
      </w:r>
      <w:r w:rsidR="00482FF8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D16EDF">
        <w:rPr>
          <w:rFonts w:eastAsia="Calibri"/>
          <w:sz w:val="28"/>
          <w:szCs w:val="28"/>
          <w:lang w:eastAsia="en-US"/>
        </w:rPr>
        <w:t xml:space="preserve">проставляется отметка, подтверждающая санкционирование оплаты денежных обязательств </w:t>
      </w:r>
      <w:r w:rsidR="00CD52F5" w:rsidRPr="00D16EDF">
        <w:rPr>
          <w:rFonts w:eastAsia="Calibri"/>
          <w:sz w:val="28"/>
          <w:szCs w:val="28"/>
          <w:lang w:eastAsia="en-US"/>
        </w:rPr>
        <w:t>ПБС, АИФДБ</w:t>
      </w:r>
      <w:r w:rsidRPr="00D16EDF">
        <w:rPr>
          <w:rFonts w:eastAsia="Calibri"/>
          <w:sz w:val="28"/>
          <w:szCs w:val="28"/>
          <w:lang w:eastAsia="en-US"/>
        </w:rPr>
        <w:t xml:space="preserve"> с указанием даты, подписи, расшифровки подписи, содержащей фамилию, инициалы ответственного исполнителя</w:t>
      </w:r>
      <w:r w:rsidR="00482FF8">
        <w:rPr>
          <w:rFonts w:eastAsia="Calibri"/>
          <w:sz w:val="28"/>
          <w:szCs w:val="28"/>
          <w:lang w:eastAsia="en-US"/>
        </w:rPr>
        <w:t xml:space="preserve"> Управления</w:t>
      </w:r>
      <w:r w:rsidRPr="00D16EDF">
        <w:rPr>
          <w:rFonts w:eastAsia="Calibri"/>
          <w:sz w:val="28"/>
          <w:szCs w:val="28"/>
          <w:lang w:eastAsia="en-US"/>
        </w:rPr>
        <w:t>, и Заявка принимается к исполнению.</w:t>
      </w:r>
    </w:p>
    <w:p w:rsidR="003E06BC" w:rsidRDefault="002E5618" w:rsidP="0028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EDF">
        <w:rPr>
          <w:sz w:val="28"/>
          <w:szCs w:val="28"/>
        </w:rPr>
        <w:t xml:space="preserve">В случае если Заявка представлялась в электронном виде, </w:t>
      </w:r>
      <w:r w:rsidR="002833CA">
        <w:rPr>
          <w:sz w:val="28"/>
          <w:szCs w:val="28"/>
        </w:rPr>
        <w:t>Заявка принимается к исполнению</w:t>
      </w:r>
      <w:r w:rsidR="00482FF8">
        <w:rPr>
          <w:sz w:val="28"/>
          <w:szCs w:val="28"/>
        </w:rPr>
        <w:t>.</w:t>
      </w:r>
    </w:p>
    <w:sectPr w:rsidR="003E06BC" w:rsidSect="00575D7A">
      <w:headerReference w:type="default" r:id="rId4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BC" w:rsidRDefault="00130EBC" w:rsidP="008C1927">
      <w:r>
        <w:separator/>
      </w:r>
    </w:p>
  </w:endnote>
  <w:endnote w:type="continuationSeparator" w:id="1">
    <w:p w:rsidR="00130EBC" w:rsidRDefault="00130EBC" w:rsidP="008C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BC" w:rsidRDefault="00130EBC" w:rsidP="008C1927">
      <w:r>
        <w:separator/>
      </w:r>
    </w:p>
  </w:footnote>
  <w:footnote w:type="continuationSeparator" w:id="1">
    <w:p w:rsidR="00130EBC" w:rsidRDefault="00130EBC" w:rsidP="008C1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4A" w:rsidRDefault="00BE524A">
    <w:pPr>
      <w:pStyle w:val="a4"/>
      <w:jc w:val="center"/>
      <w:rPr>
        <w:noProof/>
      </w:rPr>
    </w:pPr>
  </w:p>
  <w:p w:rsidR="00DA2F7C" w:rsidRDefault="00DA2F7C">
    <w:pPr>
      <w:pStyle w:val="a4"/>
      <w:jc w:val="center"/>
    </w:pPr>
  </w:p>
  <w:p w:rsidR="00BE524A" w:rsidRDefault="00BE52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2F95"/>
    <w:multiLevelType w:val="hybridMultilevel"/>
    <w:tmpl w:val="3F32AA54"/>
    <w:lvl w:ilvl="0" w:tplc="C3F64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64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0B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88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8E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60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6E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28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8F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FBC"/>
    <w:rsid w:val="00005E31"/>
    <w:rsid w:val="0001122F"/>
    <w:rsid w:val="00012D83"/>
    <w:rsid w:val="00015AD6"/>
    <w:rsid w:val="00015AFB"/>
    <w:rsid w:val="00037A07"/>
    <w:rsid w:val="00043873"/>
    <w:rsid w:val="00043C4E"/>
    <w:rsid w:val="00067E20"/>
    <w:rsid w:val="000750C9"/>
    <w:rsid w:val="000825E4"/>
    <w:rsid w:val="000941C0"/>
    <w:rsid w:val="000A7D6B"/>
    <w:rsid w:val="000B66F1"/>
    <w:rsid w:val="000B69CF"/>
    <w:rsid w:val="000B7FBC"/>
    <w:rsid w:val="000C0088"/>
    <w:rsid w:val="000C015D"/>
    <w:rsid w:val="000C01AC"/>
    <w:rsid w:val="000D02E0"/>
    <w:rsid w:val="000D173E"/>
    <w:rsid w:val="000D62F8"/>
    <w:rsid w:val="0010589A"/>
    <w:rsid w:val="001074E4"/>
    <w:rsid w:val="00110120"/>
    <w:rsid w:val="001200F5"/>
    <w:rsid w:val="00123EFE"/>
    <w:rsid w:val="00130EBC"/>
    <w:rsid w:val="00136937"/>
    <w:rsid w:val="00141751"/>
    <w:rsid w:val="001500AC"/>
    <w:rsid w:val="00155994"/>
    <w:rsid w:val="0015710E"/>
    <w:rsid w:val="00160C86"/>
    <w:rsid w:val="001620AB"/>
    <w:rsid w:val="001821AD"/>
    <w:rsid w:val="001973B0"/>
    <w:rsid w:val="001975E3"/>
    <w:rsid w:val="001A4676"/>
    <w:rsid w:val="001B328A"/>
    <w:rsid w:val="001B394B"/>
    <w:rsid w:val="001C5DCD"/>
    <w:rsid w:val="001C6384"/>
    <w:rsid w:val="001C692B"/>
    <w:rsid w:val="001D181D"/>
    <w:rsid w:val="001E07EC"/>
    <w:rsid w:val="001E1A65"/>
    <w:rsid w:val="001F6A6C"/>
    <w:rsid w:val="00206ECB"/>
    <w:rsid w:val="00220516"/>
    <w:rsid w:val="00221E73"/>
    <w:rsid w:val="00221E86"/>
    <w:rsid w:val="00223FC8"/>
    <w:rsid w:val="0022519A"/>
    <w:rsid w:val="00244CCD"/>
    <w:rsid w:val="002458B6"/>
    <w:rsid w:val="00247C5E"/>
    <w:rsid w:val="002517C4"/>
    <w:rsid w:val="0026233F"/>
    <w:rsid w:val="002656DE"/>
    <w:rsid w:val="0027226A"/>
    <w:rsid w:val="00272AFA"/>
    <w:rsid w:val="002809D9"/>
    <w:rsid w:val="002833CA"/>
    <w:rsid w:val="0028679D"/>
    <w:rsid w:val="002913B5"/>
    <w:rsid w:val="00292A21"/>
    <w:rsid w:val="00293F33"/>
    <w:rsid w:val="00296434"/>
    <w:rsid w:val="00296B0E"/>
    <w:rsid w:val="002A30BF"/>
    <w:rsid w:val="002A4893"/>
    <w:rsid w:val="002A63EA"/>
    <w:rsid w:val="002A70D6"/>
    <w:rsid w:val="002B40E8"/>
    <w:rsid w:val="002C0B94"/>
    <w:rsid w:val="002C51B0"/>
    <w:rsid w:val="002D3517"/>
    <w:rsid w:val="002D487D"/>
    <w:rsid w:val="002D5A24"/>
    <w:rsid w:val="002E08A8"/>
    <w:rsid w:val="002E16A4"/>
    <w:rsid w:val="002E3001"/>
    <w:rsid w:val="002E4DDE"/>
    <w:rsid w:val="002E5618"/>
    <w:rsid w:val="002F2A78"/>
    <w:rsid w:val="002F4BAD"/>
    <w:rsid w:val="002F7432"/>
    <w:rsid w:val="00302CA5"/>
    <w:rsid w:val="00314491"/>
    <w:rsid w:val="00315998"/>
    <w:rsid w:val="00315B98"/>
    <w:rsid w:val="003226C7"/>
    <w:rsid w:val="00325E0E"/>
    <w:rsid w:val="00331229"/>
    <w:rsid w:val="00334508"/>
    <w:rsid w:val="00335A8B"/>
    <w:rsid w:val="00356317"/>
    <w:rsid w:val="00356FFE"/>
    <w:rsid w:val="003571E1"/>
    <w:rsid w:val="003652E6"/>
    <w:rsid w:val="00382F7F"/>
    <w:rsid w:val="00393551"/>
    <w:rsid w:val="003979E1"/>
    <w:rsid w:val="003A746F"/>
    <w:rsid w:val="003B2FF6"/>
    <w:rsid w:val="003B32A2"/>
    <w:rsid w:val="003B6947"/>
    <w:rsid w:val="003C2CC4"/>
    <w:rsid w:val="003C7B3C"/>
    <w:rsid w:val="003E06BC"/>
    <w:rsid w:val="003E127C"/>
    <w:rsid w:val="003F162C"/>
    <w:rsid w:val="003F20C1"/>
    <w:rsid w:val="003F2584"/>
    <w:rsid w:val="003F3804"/>
    <w:rsid w:val="003F5F01"/>
    <w:rsid w:val="003F7D46"/>
    <w:rsid w:val="00402AFD"/>
    <w:rsid w:val="00410775"/>
    <w:rsid w:val="00413A6C"/>
    <w:rsid w:val="0041572F"/>
    <w:rsid w:val="00457996"/>
    <w:rsid w:val="00457A7F"/>
    <w:rsid w:val="004605A1"/>
    <w:rsid w:val="004610A3"/>
    <w:rsid w:val="004656F0"/>
    <w:rsid w:val="0047382B"/>
    <w:rsid w:val="00482FF8"/>
    <w:rsid w:val="00484A77"/>
    <w:rsid w:val="00486ED5"/>
    <w:rsid w:val="00487CF3"/>
    <w:rsid w:val="00495992"/>
    <w:rsid w:val="00496B9D"/>
    <w:rsid w:val="004B382B"/>
    <w:rsid w:val="004B3A4C"/>
    <w:rsid w:val="004B51DB"/>
    <w:rsid w:val="004C36E0"/>
    <w:rsid w:val="004C6CAD"/>
    <w:rsid w:val="004C7AC1"/>
    <w:rsid w:val="004D1312"/>
    <w:rsid w:val="004D5641"/>
    <w:rsid w:val="004D730B"/>
    <w:rsid w:val="004F1067"/>
    <w:rsid w:val="00504D27"/>
    <w:rsid w:val="00530481"/>
    <w:rsid w:val="00540CAE"/>
    <w:rsid w:val="00542D1A"/>
    <w:rsid w:val="005457F5"/>
    <w:rsid w:val="00552047"/>
    <w:rsid w:val="0055713B"/>
    <w:rsid w:val="005646A8"/>
    <w:rsid w:val="0056628B"/>
    <w:rsid w:val="00575D7A"/>
    <w:rsid w:val="00592F84"/>
    <w:rsid w:val="00597339"/>
    <w:rsid w:val="005B695E"/>
    <w:rsid w:val="005C02D3"/>
    <w:rsid w:val="005C043F"/>
    <w:rsid w:val="005D6E73"/>
    <w:rsid w:val="005E4422"/>
    <w:rsid w:val="005E75D7"/>
    <w:rsid w:val="005F4AE7"/>
    <w:rsid w:val="005F5419"/>
    <w:rsid w:val="006028A5"/>
    <w:rsid w:val="00603AC2"/>
    <w:rsid w:val="00621011"/>
    <w:rsid w:val="00634808"/>
    <w:rsid w:val="0064738C"/>
    <w:rsid w:val="00647A8F"/>
    <w:rsid w:val="00660CF0"/>
    <w:rsid w:val="00670B84"/>
    <w:rsid w:val="00676184"/>
    <w:rsid w:val="006763D1"/>
    <w:rsid w:val="0068524E"/>
    <w:rsid w:val="00692149"/>
    <w:rsid w:val="006A0D49"/>
    <w:rsid w:val="006B16B3"/>
    <w:rsid w:val="006B54DF"/>
    <w:rsid w:val="006C7EFF"/>
    <w:rsid w:val="006E1F02"/>
    <w:rsid w:val="006E27F2"/>
    <w:rsid w:val="006E3ACE"/>
    <w:rsid w:val="006F1EC8"/>
    <w:rsid w:val="006F4C7F"/>
    <w:rsid w:val="0071227F"/>
    <w:rsid w:val="00727083"/>
    <w:rsid w:val="00737287"/>
    <w:rsid w:val="007406C9"/>
    <w:rsid w:val="00745D0B"/>
    <w:rsid w:val="00766BB5"/>
    <w:rsid w:val="00773D34"/>
    <w:rsid w:val="00784B0E"/>
    <w:rsid w:val="00785B63"/>
    <w:rsid w:val="007870D7"/>
    <w:rsid w:val="00790A85"/>
    <w:rsid w:val="0079389C"/>
    <w:rsid w:val="007A4755"/>
    <w:rsid w:val="007A607D"/>
    <w:rsid w:val="007C0BF4"/>
    <w:rsid w:val="007E41F6"/>
    <w:rsid w:val="007E5BF6"/>
    <w:rsid w:val="008009F4"/>
    <w:rsid w:val="0082753C"/>
    <w:rsid w:val="008358C5"/>
    <w:rsid w:val="00843034"/>
    <w:rsid w:val="00844C1C"/>
    <w:rsid w:val="00847423"/>
    <w:rsid w:val="00862B47"/>
    <w:rsid w:val="00864105"/>
    <w:rsid w:val="008644D6"/>
    <w:rsid w:val="00866993"/>
    <w:rsid w:val="00866CCC"/>
    <w:rsid w:val="00873748"/>
    <w:rsid w:val="00883347"/>
    <w:rsid w:val="00894221"/>
    <w:rsid w:val="008A10ED"/>
    <w:rsid w:val="008A1B60"/>
    <w:rsid w:val="008A334B"/>
    <w:rsid w:val="008B34DE"/>
    <w:rsid w:val="008B4D8C"/>
    <w:rsid w:val="008C103B"/>
    <w:rsid w:val="008C1927"/>
    <w:rsid w:val="008D2F86"/>
    <w:rsid w:val="008E6ADE"/>
    <w:rsid w:val="008E7E5B"/>
    <w:rsid w:val="00910128"/>
    <w:rsid w:val="00913FF0"/>
    <w:rsid w:val="009319B1"/>
    <w:rsid w:val="00942477"/>
    <w:rsid w:val="00953F4F"/>
    <w:rsid w:val="00954DA0"/>
    <w:rsid w:val="00962309"/>
    <w:rsid w:val="0097224A"/>
    <w:rsid w:val="00974BBB"/>
    <w:rsid w:val="00976ECF"/>
    <w:rsid w:val="00977BBF"/>
    <w:rsid w:val="00980948"/>
    <w:rsid w:val="00983D8A"/>
    <w:rsid w:val="00986578"/>
    <w:rsid w:val="009A35B0"/>
    <w:rsid w:val="009A633F"/>
    <w:rsid w:val="009C0B5F"/>
    <w:rsid w:val="009C4A09"/>
    <w:rsid w:val="009C7ABC"/>
    <w:rsid w:val="009F215E"/>
    <w:rsid w:val="009F4099"/>
    <w:rsid w:val="009F7272"/>
    <w:rsid w:val="009F7ACF"/>
    <w:rsid w:val="00A07F06"/>
    <w:rsid w:val="00A10139"/>
    <w:rsid w:val="00A15E1D"/>
    <w:rsid w:val="00A25814"/>
    <w:rsid w:val="00A31BAB"/>
    <w:rsid w:val="00A338A1"/>
    <w:rsid w:val="00A33EC4"/>
    <w:rsid w:val="00A46889"/>
    <w:rsid w:val="00A5168F"/>
    <w:rsid w:val="00A56897"/>
    <w:rsid w:val="00A6040F"/>
    <w:rsid w:val="00A639A1"/>
    <w:rsid w:val="00A812C2"/>
    <w:rsid w:val="00A86F54"/>
    <w:rsid w:val="00A92D70"/>
    <w:rsid w:val="00A92E23"/>
    <w:rsid w:val="00A97326"/>
    <w:rsid w:val="00AA7FA6"/>
    <w:rsid w:val="00AB0E43"/>
    <w:rsid w:val="00AB645A"/>
    <w:rsid w:val="00AC548A"/>
    <w:rsid w:val="00AC6F23"/>
    <w:rsid w:val="00AD2201"/>
    <w:rsid w:val="00AD5192"/>
    <w:rsid w:val="00AD61B2"/>
    <w:rsid w:val="00AE1356"/>
    <w:rsid w:val="00AE1C58"/>
    <w:rsid w:val="00AE1D99"/>
    <w:rsid w:val="00AE77EC"/>
    <w:rsid w:val="00B02DE5"/>
    <w:rsid w:val="00B0565F"/>
    <w:rsid w:val="00B0681E"/>
    <w:rsid w:val="00B108D4"/>
    <w:rsid w:val="00B119BC"/>
    <w:rsid w:val="00B16077"/>
    <w:rsid w:val="00B346C1"/>
    <w:rsid w:val="00B40600"/>
    <w:rsid w:val="00B417F1"/>
    <w:rsid w:val="00B5447D"/>
    <w:rsid w:val="00B5490F"/>
    <w:rsid w:val="00B633CE"/>
    <w:rsid w:val="00B74C43"/>
    <w:rsid w:val="00B761D5"/>
    <w:rsid w:val="00B77589"/>
    <w:rsid w:val="00B80C15"/>
    <w:rsid w:val="00B821C9"/>
    <w:rsid w:val="00B92AEA"/>
    <w:rsid w:val="00BA433B"/>
    <w:rsid w:val="00BA5DE8"/>
    <w:rsid w:val="00BB1078"/>
    <w:rsid w:val="00BC1EC9"/>
    <w:rsid w:val="00BC4B98"/>
    <w:rsid w:val="00BD2BEA"/>
    <w:rsid w:val="00BD4B99"/>
    <w:rsid w:val="00BD6AA3"/>
    <w:rsid w:val="00BE0C68"/>
    <w:rsid w:val="00BE524A"/>
    <w:rsid w:val="00BF0DAC"/>
    <w:rsid w:val="00BF1E50"/>
    <w:rsid w:val="00BF2039"/>
    <w:rsid w:val="00BF470F"/>
    <w:rsid w:val="00BF4938"/>
    <w:rsid w:val="00C04E13"/>
    <w:rsid w:val="00C147CD"/>
    <w:rsid w:val="00C53C80"/>
    <w:rsid w:val="00C8715A"/>
    <w:rsid w:val="00C87AA5"/>
    <w:rsid w:val="00C91E40"/>
    <w:rsid w:val="00C932E5"/>
    <w:rsid w:val="00CA560C"/>
    <w:rsid w:val="00CB21B6"/>
    <w:rsid w:val="00CB3B79"/>
    <w:rsid w:val="00CB4748"/>
    <w:rsid w:val="00CC46EA"/>
    <w:rsid w:val="00CC540C"/>
    <w:rsid w:val="00CD207E"/>
    <w:rsid w:val="00CD52F5"/>
    <w:rsid w:val="00CD5E5A"/>
    <w:rsid w:val="00CE383C"/>
    <w:rsid w:val="00CF0C84"/>
    <w:rsid w:val="00CF1090"/>
    <w:rsid w:val="00CF1509"/>
    <w:rsid w:val="00CF2DE5"/>
    <w:rsid w:val="00D021FB"/>
    <w:rsid w:val="00D16EDF"/>
    <w:rsid w:val="00D21ACC"/>
    <w:rsid w:val="00D24DB1"/>
    <w:rsid w:val="00D25489"/>
    <w:rsid w:val="00D436EE"/>
    <w:rsid w:val="00D43FC9"/>
    <w:rsid w:val="00D55665"/>
    <w:rsid w:val="00D57C8F"/>
    <w:rsid w:val="00D6265D"/>
    <w:rsid w:val="00D649AA"/>
    <w:rsid w:val="00D64F8D"/>
    <w:rsid w:val="00D657D0"/>
    <w:rsid w:val="00D6784C"/>
    <w:rsid w:val="00D74AA3"/>
    <w:rsid w:val="00D758B0"/>
    <w:rsid w:val="00DA2F7C"/>
    <w:rsid w:val="00DB720A"/>
    <w:rsid w:val="00DB796C"/>
    <w:rsid w:val="00DB7EAA"/>
    <w:rsid w:val="00DD416C"/>
    <w:rsid w:val="00DD6AD3"/>
    <w:rsid w:val="00DE4512"/>
    <w:rsid w:val="00DE54A7"/>
    <w:rsid w:val="00DF1943"/>
    <w:rsid w:val="00E03B5E"/>
    <w:rsid w:val="00E1465F"/>
    <w:rsid w:val="00E230B9"/>
    <w:rsid w:val="00E24E49"/>
    <w:rsid w:val="00E33F87"/>
    <w:rsid w:val="00E3666E"/>
    <w:rsid w:val="00E460EF"/>
    <w:rsid w:val="00E504B4"/>
    <w:rsid w:val="00E51BAB"/>
    <w:rsid w:val="00E739A3"/>
    <w:rsid w:val="00E743DF"/>
    <w:rsid w:val="00E74BAF"/>
    <w:rsid w:val="00E75122"/>
    <w:rsid w:val="00E77D93"/>
    <w:rsid w:val="00E82AA4"/>
    <w:rsid w:val="00E970B5"/>
    <w:rsid w:val="00EA029A"/>
    <w:rsid w:val="00EA2E3E"/>
    <w:rsid w:val="00EA3F46"/>
    <w:rsid w:val="00EA4D78"/>
    <w:rsid w:val="00EB69EE"/>
    <w:rsid w:val="00EC07DA"/>
    <w:rsid w:val="00EC3E50"/>
    <w:rsid w:val="00ED3C9A"/>
    <w:rsid w:val="00ED61D7"/>
    <w:rsid w:val="00ED6B43"/>
    <w:rsid w:val="00EE20D6"/>
    <w:rsid w:val="00EF4F45"/>
    <w:rsid w:val="00F01407"/>
    <w:rsid w:val="00F40DC2"/>
    <w:rsid w:val="00F4163E"/>
    <w:rsid w:val="00F41D80"/>
    <w:rsid w:val="00F45A5B"/>
    <w:rsid w:val="00F46801"/>
    <w:rsid w:val="00F50477"/>
    <w:rsid w:val="00F6558C"/>
    <w:rsid w:val="00F67637"/>
    <w:rsid w:val="00F72F4A"/>
    <w:rsid w:val="00F81768"/>
    <w:rsid w:val="00F9240E"/>
    <w:rsid w:val="00FB27D0"/>
    <w:rsid w:val="00FB5863"/>
    <w:rsid w:val="00FB5F22"/>
    <w:rsid w:val="00FB6BDC"/>
    <w:rsid w:val="00FD1060"/>
    <w:rsid w:val="00FE039F"/>
    <w:rsid w:val="00FE2B71"/>
    <w:rsid w:val="00FE777B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7AC1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C7A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7F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0B7FB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C19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1927"/>
    <w:rPr>
      <w:sz w:val="24"/>
      <w:szCs w:val="24"/>
    </w:rPr>
  </w:style>
  <w:style w:type="paragraph" w:styleId="a6">
    <w:name w:val="footer"/>
    <w:basedOn w:val="a"/>
    <w:link w:val="a7"/>
    <w:rsid w:val="008C19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C1927"/>
    <w:rPr>
      <w:sz w:val="24"/>
      <w:szCs w:val="24"/>
    </w:rPr>
  </w:style>
  <w:style w:type="paragraph" w:styleId="a8">
    <w:name w:val="List Paragraph"/>
    <w:basedOn w:val="a"/>
    <w:uiPriority w:val="34"/>
    <w:qFormat/>
    <w:rsid w:val="00EA029A"/>
    <w:pPr>
      <w:ind w:left="720"/>
      <w:contextualSpacing/>
    </w:pPr>
  </w:style>
  <w:style w:type="paragraph" w:styleId="a9">
    <w:name w:val="Balloon Text"/>
    <w:basedOn w:val="a"/>
    <w:link w:val="aa"/>
    <w:rsid w:val="005E442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E44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4C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">
    <w:name w:val="ConsPlusTitle"/>
    <w:rsid w:val="00BE0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Subtitle"/>
    <w:basedOn w:val="a"/>
    <w:link w:val="ac"/>
    <w:qFormat/>
    <w:rsid w:val="00692149"/>
    <w:pPr>
      <w:jc w:val="center"/>
    </w:pPr>
    <w:rPr>
      <w:sz w:val="28"/>
      <w:szCs w:val="20"/>
    </w:rPr>
  </w:style>
  <w:style w:type="character" w:customStyle="1" w:styleId="ac">
    <w:name w:val="Подзаголовок Знак"/>
    <w:link w:val="ab"/>
    <w:rsid w:val="00692149"/>
    <w:rPr>
      <w:sz w:val="28"/>
    </w:rPr>
  </w:style>
  <w:style w:type="character" w:customStyle="1" w:styleId="10">
    <w:name w:val="Заголовок 1 Знак"/>
    <w:link w:val="1"/>
    <w:rsid w:val="004C7AC1"/>
    <w:rPr>
      <w:sz w:val="28"/>
    </w:rPr>
  </w:style>
  <w:style w:type="character" w:customStyle="1" w:styleId="50">
    <w:name w:val="Заголовок 5 Знак"/>
    <w:link w:val="5"/>
    <w:rsid w:val="004C7AC1"/>
    <w:rPr>
      <w:b/>
      <w:bCs/>
      <w:i/>
      <w:iCs/>
      <w:sz w:val="26"/>
      <w:szCs w:val="26"/>
    </w:rPr>
  </w:style>
  <w:style w:type="table" w:styleId="ad">
    <w:name w:val="Table Grid"/>
    <w:basedOn w:val="a1"/>
    <w:rsid w:val="00DA2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639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826FD853A4338368991256093940A282C378A7B30198873E2DBFE2DE8EE2EB6108A6D0EC85BC8C20F30DC021234FE0904F1BED9F3DB21Cf0w2J" TargetMode="External"/><Relationship Id="rId18" Type="http://schemas.openxmlformats.org/officeDocument/2006/relationships/hyperlink" Target="consultantplus://offline/ref=CFEA623750FD89FB00C24749DF3C0124F0FF114B4837B6298EF26960B69A6402938CDA43D2525427qAG8F" TargetMode="External"/><Relationship Id="rId26" Type="http://schemas.openxmlformats.org/officeDocument/2006/relationships/hyperlink" Target="consultantplus://offline/ref=1D5AC30053C177CFD54712D1E807120A21B33A50CBF5261D05FA25784D46A553F5B913832CC33D0E10LEI" TargetMode="External"/><Relationship Id="rId39" Type="http://schemas.openxmlformats.org/officeDocument/2006/relationships/hyperlink" Target="consultantplus://offline/ref=CD07A903DF24803646B6E86673B32D28F7B4DDCFD68494D2FB21E92CDF19A868E5A618CFD581ADE4B818391A6D03D4F0BBAF7CE2B7KAa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8DE436701FC22B6E2172E92FEE4567B68F7C59FB522934D1B0B4B5E5G579F" TargetMode="External"/><Relationship Id="rId34" Type="http://schemas.openxmlformats.org/officeDocument/2006/relationships/hyperlink" Target="consultantplus://offline/ref=CD07A903DF24803646B6E86673B32D28F7B4DDCFD68494D2FB21E92CDF19A868E5A618C8D381ADE4B818391A6D03D4F0BBAF7CE2B7KAa6O" TargetMode="External"/><Relationship Id="rId42" Type="http://schemas.openxmlformats.org/officeDocument/2006/relationships/hyperlink" Target="consultantplus://offline/ref=1D5AC30053C177CFD54712D1E807120A21BB3E5FCAF5261D05FA25784D46A553F5B913832CC23A0A10LCI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826FD853A4338368991256093940A281C27EA9BE0798873E2DBFE2DE8EE2EB7308FEDCEC82A28E25E65B9164f7wFJ" TargetMode="External"/><Relationship Id="rId17" Type="http://schemas.openxmlformats.org/officeDocument/2006/relationships/hyperlink" Target="consultantplus://offline/ref=CFEA623750FD89FB00C24749DF3C0124F0FF114B4837B6298EF26960B69A6402938CDA40D2q5G6F" TargetMode="External"/><Relationship Id="rId25" Type="http://schemas.openxmlformats.org/officeDocument/2006/relationships/hyperlink" Target="consultantplus://offline/ref=0D9677A845A3E1AC3FFA4B72F9A334754D4AA0CDAC6C0228B62E384916AD7EF1004F7685FEBCb8O" TargetMode="External"/><Relationship Id="rId33" Type="http://schemas.openxmlformats.org/officeDocument/2006/relationships/hyperlink" Target="consultantplus://offline/ref=CD07A903DF24803646B6E86673B32D28F7B5DAC2D38194D2FB21E92CDF19A868E5A618CCD687ADE4B818391A6D03D4F0BBAF7CE2B7KAa6O" TargetMode="External"/><Relationship Id="rId38" Type="http://schemas.openxmlformats.org/officeDocument/2006/relationships/hyperlink" Target="consultantplus://offline/ref=CD07A903DF24803646B6E86673B32D28F7B4DDCFD68494D2FB21E92CDF19A868E5A618CFD680ADE4B818391A6D03D4F0BBAF7CE2B7KAa6O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EA623750FD89FB00C24749DF3C0124F0FF114B4837B6298EF26960B69A6402938CDA43D2525423qAGBF" TargetMode="External"/><Relationship Id="rId20" Type="http://schemas.openxmlformats.org/officeDocument/2006/relationships/hyperlink" Target="consultantplus://offline/ref=65DB9241E8FEE6C2A847603CFE62F2569BFEDB1D8513E21C6E7D0EA9E365F168FF670EC5081F2E2Ec4z4F" TargetMode="External"/><Relationship Id="rId29" Type="http://schemas.openxmlformats.org/officeDocument/2006/relationships/hyperlink" Target="consultantplus://offline/ref=1D5AC30053C177CFD54712D1E807120A21BA3952CFF0261D05FA25784D46A553F5B913812B1CL1I" TargetMode="External"/><Relationship Id="rId41" Type="http://schemas.openxmlformats.org/officeDocument/2006/relationships/hyperlink" Target="consultantplus://offline/ref=CD07A903DF24803646B6E86673B32D28F7B4DDCFD68494D2FB21E92CDF19A868E5A618CFD481ADE4B818391A6D03D4F0BBAF7CE2B7KAa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826FD853A4338368991256093940A282C378A7B30198873E2DBFE2DE8EE2EB6108A6D0EC85BC8C20F30DC021234FE0904F1BED9F3DB21Cf0w2J" TargetMode="External"/><Relationship Id="rId24" Type="http://schemas.openxmlformats.org/officeDocument/2006/relationships/hyperlink" Target="consultantplus://offline/ref=0D9677A845A3E1AC3FFA4B72F9A334754D4AA0CDAC6C0228B62E384916AD7EF1004F7685FEBCb8O" TargetMode="External"/><Relationship Id="rId32" Type="http://schemas.openxmlformats.org/officeDocument/2006/relationships/hyperlink" Target="consultantplus://offline/ref=1D5AC30053C177CFD54712D1E807120A21BB3E5FCAF5261D05FA25784D46A553F5B91385291CL0I" TargetMode="External"/><Relationship Id="rId37" Type="http://schemas.openxmlformats.org/officeDocument/2006/relationships/hyperlink" Target="consultantplus://offline/ref=CD07A903DF24803646B6E86673B32D28F7B4DDCFD68494D2FB21E92CDF19A868E5A618CFD782ADE4B818391A6D03D4F0BBAF7CE2B7KAa6O" TargetMode="External"/><Relationship Id="rId40" Type="http://schemas.openxmlformats.org/officeDocument/2006/relationships/hyperlink" Target="consultantplus://offline/ref=CD07A903DF24803646B6E86673B32D28F7B4DDCFD68494D2FB21E92CDF19A868E5A618CFD58DADE4B818391A6D03D4F0BBAF7CE2B7KAa6O" TargetMode="External"/><Relationship Id="rId45" Type="http://schemas.openxmlformats.org/officeDocument/2006/relationships/hyperlink" Target="consultantplus://offline/ref=D831968AB3D48D0B98CD33B13D4ECE53A32011AAF70C902EB6174044F0F6A190DCEE36BAF972A6B508B7D586BF95AD9D2DF95FE8FD387325zAg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99A7006D2868BB1E9E84DEE9FA0BC37C85C5AF717853CF9C2CCE1B2826503EEF346F43F966dCV9F" TargetMode="External"/><Relationship Id="rId23" Type="http://schemas.openxmlformats.org/officeDocument/2006/relationships/hyperlink" Target="consultantplus://offline/ref=0D9677A845A3E1AC3FFA4B72F9A334754D4AA0CDAC6C0228B62E384916AD7EF1004F7685FEBCb8O" TargetMode="External"/><Relationship Id="rId28" Type="http://schemas.openxmlformats.org/officeDocument/2006/relationships/hyperlink" Target="consultantplus://offline/ref=1D5AC30053C177CFD54712D1E807120A21BA3952CFF0261D05FA25784D46A553F5B913812B1CL2I" TargetMode="External"/><Relationship Id="rId36" Type="http://schemas.openxmlformats.org/officeDocument/2006/relationships/hyperlink" Target="consultantplus://offline/ref=CD07A903DF24803646B6E86673B32D28F7B5DAC2D38194D2FB21E92CDF19A868E5A618CCD687ADE4B818391A6D03D4F0BBAF7CE2B7KAa6O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30826FD853A4338368991256093940A283C97AA3BD0098873E2DBFE2DE8EE2EB6108A6D0EC86BF8821F30DC021234FE0904F1BED9F3DB21Cf0w2J" TargetMode="External"/><Relationship Id="rId19" Type="http://schemas.openxmlformats.org/officeDocument/2006/relationships/hyperlink" Target="consultantplus://offline/ref=CFEA623750FD89FB00C24749DF3C0124F0FE164C483DB6298EF26960B69A6402938CDA43D2535129qAGEF" TargetMode="External"/><Relationship Id="rId31" Type="http://schemas.openxmlformats.org/officeDocument/2006/relationships/hyperlink" Target="consultantplus://offline/ref=D144238A616AAF57BB65B60B312C08DE32BD0C45BD222DA1FF7EE5ABA1828482106E766B90D60E17DA27F2285CyEM9H" TargetMode="External"/><Relationship Id="rId44" Type="http://schemas.openxmlformats.org/officeDocument/2006/relationships/hyperlink" Target="consultantplus://offline/ref=D831968AB3D48D0B98CD33B13D4ECE53A32011AAF70C902EB6174044F0F6A190DCEE36BAF972A6B509B7D586BF95AD9D2DF95FE8FD387325zAg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826FD853A4338368991256093940A283C97AA3BD0098873E2DBFE2DE8EE2EB6108A6D2EA80B98576A91DC4687645FE975605E8813EfBwBJ" TargetMode="External"/><Relationship Id="rId14" Type="http://schemas.openxmlformats.org/officeDocument/2006/relationships/hyperlink" Target="consultantplus://offline/ref=C299A7006D2868BB1E9E84DEE9FA0BC37C85C5AF717853CF9C2CCE1B2826503EEF346F43FA6EdCVCF" TargetMode="External"/><Relationship Id="rId22" Type="http://schemas.openxmlformats.org/officeDocument/2006/relationships/hyperlink" Target="consultantplus://offline/ref=0D9677A845A3E1AC3FFA4B72F9A334754D4AA0CDAC6C0228B62E384916AD7EF1004F7685FEBCb8O" TargetMode="External"/><Relationship Id="rId27" Type="http://schemas.openxmlformats.org/officeDocument/2006/relationships/hyperlink" Target="consultantplus://offline/ref=70594BBE4EDA5363EC9CAA21B985D15ED3A6FC1855048AA4BDF204D103976F7C858C32FE5639795FDD484A982D30h7G" TargetMode="External"/><Relationship Id="rId30" Type="http://schemas.openxmlformats.org/officeDocument/2006/relationships/hyperlink" Target="consultantplus://offline/ref=CD07A903DF24803646B6E86673B32D28F7B5DAC2D38194D2FB21E92CDF19A868E5A618CCD687ADE4B818391A6D03D4F0BBAF7CE2B7KAa6O" TargetMode="External"/><Relationship Id="rId35" Type="http://schemas.openxmlformats.org/officeDocument/2006/relationships/hyperlink" Target="consultantplus://offline/ref=CD07A903DF24803646B6E86673B32D28F7B4DDCFD68494D2FB21E92CDF19A868E5A618CAD384A6B4E85738462B55C7F3B8AF7FE2A8AC1328K9a6O" TargetMode="External"/><Relationship Id="rId43" Type="http://schemas.openxmlformats.org/officeDocument/2006/relationships/hyperlink" Target="consultantplus://offline/ref=1D5AC30053C177CFD54712D1E807120A21BB3E5FCAF5261D05FA25784D46A553F5B913832CC23A0A10LCI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5550-BBB4-48F9-B166-656CB217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OFK</Company>
  <LinksUpToDate>false</LinksUpToDate>
  <CharactersWithSpaces>24484</CharactersWithSpaces>
  <SharedDoc>false</SharedDoc>
  <HLinks>
    <vt:vector size="300" baseType="variant">
      <vt:variant>
        <vt:i4>4128824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consultantplus://offline/ref=D831968AB3D48D0B98CD33B13D4ECE53A32011AAF70C902EB6174044F0F6A190DCEE36BAF972A6B508B7D586BF95AD9D2DF95FE8FD387325zAgAJ</vt:lpwstr>
      </vt:variant>
      <vt:variant>
        <vt:lpwstr/>
      </vt:variant>
      <vt:variant>
        <vt:i4>4128825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consultantplus://offline/ref=D831968AB3D48D0B98CD33B13D4ECE53A32011AAF70C902EB6174044F0F6A190DCEE36BAF972A6B509B7D586BF95AD9D2DF95FE8FD387325zAgAJ</vt:lpwstr>
      </vt:variant>
      <vt:variant>
        <vt:lpwstr/>
      </vt:variant>
      <vt:variant>
        <vt:i4>8126524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consultantplus://offline/ref=1D5AC30053C177CFD54712D1E807120A21BB3E5FCAF5261D05FA25784D46A553F5B913832CC23A0A10LCI</vt:lpwstr>
      </vt:variant>
      <vt:variant>
        <vt:lpwstr/>
      </vt:variant>
      <vt:variant>
        <vt:i4>8126524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consultantplus://offline/ref=1D5AC30053C177CFD54712D1E807120A21BB3E5FCAF5261D05FA25784D46A553F5B913832CC23A0A10LCI</vt:lpwstr>
      </vt:variant>
      <vt:variant>
        <vt:lpwstr/>
      </vt:variant>
      <vt:variant>
        <vt:i4>5701634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458819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5832706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5701634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262210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3735664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5701634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3735664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4522075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consultantplus://offline/ref=CD07A903DF24803646B6E86673B32D28F7B4DDCFD68494D2FB21E92CDF19A868E5A618CFD481ADE4B818391A6D03D4F0BBAF7CE2B7KAa6O</vt:lpwstr>
      </vt:variant>
      <vt:variant>
        <vt:lpwstr/>
      </vt:variant>
      <vt:variant>
        <vt:i4>4521999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consultantplus://offline/ref=CD07A903DF24803646B6E86673B32D28F7B4DDCFD68494D2FB21E92CDF19A868E5A618CFD58DADE4B818391A6D03D4F0BBAF7CE2B7KAa6O</vt:lpwstr>
      </vt:variant>
      <vt:variant>
        <vt:lpwstr/>
      </vt:variant>
      <vt:variant>
        <vt:i4>4522074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consultantplus://offline/ref=CD07A903DF24803646B6E86673B32D28F7B4DDCFD68494D2FB21E92CDF19A868E5A618CFD581ADE4B818391A6D03D4F0BBAF7CE2B7KAa6O</vt:lpwstr>
      </vt:variant>
      <vt:variant>
        <vt:lpwstr/>
      </vt:variant>
      <vt:variant>
        <vt:i4>4522072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consultantplus://offline/ref=CD07A903DF24803646B6E86673B32D28F7B4DDCFD68494D2FB21E92CDF19A868E5A618CFD680ADE4B818391A6D03D4F0BBAF7CE2B7KAa6O</vt:lpwstr>
      </vt:variant>
      <vt:variant>
        <vt:lpwstr/>
      </vt:variant>
      <vt:variant>
        <vt:i4>4522075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consultantplus://offline/ref=CD07A903DF24803646B6E86673B32D28F7B4DDCFD68494D2FB21E92CDF19A868E5A618CFD782ADE4B818391A6D03D4F0BBAF7CE2B7KAa6O</vt:lpwstr>
      </vt:variant>
      <vt:variant>
        <vt:lpwstr/>
      </vt:variant>
      <vt:variant>
        <vt:i4>4521994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consultantplus://offline/ref=CD07A903DF24803646B6E86673B32D28F7B5DAC2D38194D2FB21E92CDF19A868E5A618CCD687ADE4B818391A6D03D4F0BBAF7CE2B7KAa6O</vt:lpwstr>
      </vt:variant>
      <vt:variant>
        <vt:lpwstr/>
      </vt:variant>
      <vt:variant>
        <vt:i4>2293813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consultantplus://offline/ref=CD07A903DF24803646B6E86673B32D28F7B4DDCFD68494D2FB21E92CDF19A868E5A618CAD384A6B4E85738462B55C7F3B8AF7FE2A8AC1328K9a6O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consultantplus://offline/ref=CD07A903DF24803646B6E86673B32D28F7B4DDCFD68494D2FB21E92CDF19A868E5A618C8D381ADE4B818391A6D03D4F0BBAF7CE2B7KAa6O</vt:lpwstr>
      </vt:variant>
      <vt:variant>
        <vt:lpwstr/>
      </vt:variant>
      <vt:variant>
        <vt:i4>4521994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consultantplus://offline/ref=CD07A903DF24803646B6E86673B32D28F7B5DAC2D38194D2FB21E92CDF19A868E5A618CCD687ADE4B818391A6D03D4F0BBAF7CE2B7KAa6O</vt:lpwstr>
      </vt:variant>
      <vt:variant>
        <vt:lpwstr/>
      </vt:variant>
      <vt:variant>
        <vt:i4>1835090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consultantplus://offline/ref=1D5AC30053C177CFD54712D1E807120A21BB3E5FCAF5261D05FA25784D46A553F5B91385291CL0I</vt:lpwstr>
      </vt:variant>
      <vt:variant>
        <vt:lpwstr/>
      </vt:variant>
      <vt:variant>
        <vt:i4>5374047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consultantplus://offline/ref=D144238A616AAF57BB65B60B312C08DE32BD0C45BD222DA1FF7EE5ABA1828482106E766B90D60E17DA27F2285CyEM9H</vt:lpwstr>
      </vt:variant>
      <vt:variant>
        <vt:lpwstr/>
      </vt:variant>
      <vt:variant>
        <vt:i4>4521994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consultantplus://offline/ref=CD07A903DF24803646B6E86673B32D28F7B5DAC2D38194D2FB21E92CDF19A868E5A618CCD687ADE4B818391A6D03D4F0BBAF7CE2B7KAa6O</vt:lpwstr>
      </vt:variant>
      <vt:variant>
        <vt:lpwstr/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1835013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consultantplus://offline/ref=1D5AC30053C177CFD54712D1E807120A21BA3952CFF0261D05FA25784D46A553F5B913812B1CL1I</vt:lpwstr>
      </vt:variant>
      <vt:variant>
        <vt:lpwstr/>
      </vt:variant>
      <vt:variant>
        <vt:i4>1835014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consultantplus://offline/ref=1D5AC30053C177CFD54712D1E807120A21BA3952CFF0261D05FA25784D46A553F5B913812B1CL2I</vt:lpwstr>
      </vt:variant>
      <vt:variant>
        <vt:lpwstr/>
      </vt:variant>
      <vt:variant>
        <vt:i4>1245196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consultantplus://offline/ref=70594BBE4EDA5363EC9CAA21B985D15ED3A6FC1855048AA4BDF204D103976F7C858C32FE5639795FDD484A982D30h7G</vt:lpwstr>
      </vt:variant>
      <vt:variant>
        <vt:lpwstr/>
      </vt:variant>
      <vt:variant>
        <vt:i4>8126522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consultantplus://offline/ref=1D5AC30053C177CFD54712D1E807120A21B33A50CBF5261D05FA25784D46A553F5B913832CC33D0E10LEI</vt:lpwstr>
      </vt:variant>
      <vt:variant>
        <vt:lpwstr/>
      </vt:variant>
      <vt:variant>
        <vt:i4>1835088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consultantplus://offline/ref=0D9677A845A3E1AC3FFA4B72F9A334754D4AA0CDAC6C0228B62E384916AD7EF1004F7685FEBCb8O</vt:lpwstr>
      </vt:variant>
      <vt:variant>
        <vt:lpwstr/>
      </vt:variant>
      <vt:variant>
        <vt:i4>1835088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consultantplus://offline/ref=0D9677A845A3E1AC3FFA4B72F9A334754D4AA0CDAC6C0228B62E384916AD7EF1004F7685FEBCb8O</vt:lpwstr>
      </vt:variant>
      <vt:variant>
        <vt:lpwstr/>
      </vt:variant>
      <vt:variant>
        <vt:i4>1835088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consultantplus://offline/ref=0D9677A845A3E1AC3FFA4B72F9A334754D4AA0CDAC6C0228B62E384916AD7EF1004F7685FEBCb8O</vt:lpwstr>
      </vt:variant>
      <vt:variant>
        <vt:lpwstr/>
      </vt:variant>
      <vt:variant>
        <vt:i4>1835088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consultantplus://offline/ref=0D9677A845A3E1AC3FFA4B72F9A334754D4AA0CDAC6C0228B62E384916AD7EF1004F7685FEBCb8O</vt:lpwstr>
      </vt:variant>
      <vt:variant>
        <vt:lpwstr/>
      </vt:variant>
      <vt:variant>
        <vt:i4>1245185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consultantplus://offline/ref=208DE436701FC22B6E2172E92FEE4567B68F7C59FB522934D1B0B4B5E5G579F</vt:lpwstr>
      </vt:variant>
      <vt:variant>
        <vt:lpwstr/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589890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3407928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consultantplus://offline/ref=65DB9241E8FEE6C2A847603CFE62F2569BFEDB1D8513E21C6E7D0EA9E365F168FF670EC5081F2E2Ec4z4F</vt:lpwstr>
      </vt:variant>
      <vt:variant>
        <vt:lpwstr/>
      </vt:variant>
      <vt:variant>
        <vt:i4>6946867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consultantplus://offline/ref=CFEA623750FD89FB00C24749DF3C0124F0FE164C483DB6298EF26960B69A6402938CDA43D2535129qAGEF</vt:lpwstr>
      </vt:variant>
      <vt:variant>
        <vt:lpwstr/>
      </vt:variant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consultantplus://offline/ref=CFEA623750FD89FB00C24749DF3C0124F0FF114B4837B6298EF26960B69A6402938CDA43D2525427qAG8F</vt:lpwstr>
      </vt:variant>
      <vt:variant>
        <vt:lpwstr/>
      </vt:variant>
      <vt:variant>
        <vt:i4>5767258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consultantplus://offline/ref=CFEA623750FD89FB00C24749DF3C0124F0FF114B4837B6298EF26960B69A6402938CDA40D2q5G6F</vt:lpwstr>
      </vt:variant>
      <vt:variant>
        <vt:lpwstr/>
      </vt:variant>
      <vt:variant>
        <vt:i4>6946924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consultantplus://offline/ref=CFEA623750FD89FB00C24749DF3C0124F0FF114B4837B6298EF26960B69A6402938CDA43D2525423qAGBF</vt:lpwstr>
      </vt:variant>
      <vt:variant>
        <vt:lpwstr/>
      </vt:variant>
      <vt:variant>
        <vt:i4>7274596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consultantplus://offline/ref=C299A7006D2868BB1E9E84DEE9FA0BC37C85C5AF717853CF9C2CCE1B2826503EEF346F43F966dCV9F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consultantplus://offline/ref=C299A7006D2868BB1E9E84DEE9FA0BC37C85C5AF717853CF9C2CCE1B2826503EEF346F43FA6EdCVCF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Фин</cp:lastModifiedBy>
  <cp:revision>5</cp:revision>
  <cp:lastPrinted>2019-07-07T10:00:00Z</cp:lastPrinted>
  <dcterms:created xsi:type="dcterms:W3CDTF">2020-01-21T13:29:00Z</dcterms:created>
  <dcterms:modified xsi:type="dcterms:W3CDTF">2020-11-24T03:58:00Z</dcterms:modified>
</cp:coreProperties>
</file>