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94" w:rsidRDefault="00420D94" w:rsidP="00420D9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2014 год</w:t>
      </w:r>
    </w:p>
    <w:p w:rsidR="00420D94" w:rsidRPr="00C655DA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55DA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C655DA">
        <w:rPr>
          <w:rFonts w:ascii="Times New Roman" w:hAnsi="Times New Roman" w:cs="Times New Roman"/>
          <w:sz w:val="28"/>
          <w:szCs w:val="28"/>
        </w:rPr>
        <w:t xml:space="preserve"> сельское поселение является одним из больших сельских </w:t>
      </w:r>
      <w:proofErr w:type="spellStart"/>
      <w:r w:rsidRPr="00C655DA">
        <w:rPr>
          <w:rFonts w:ascii="Times New Roman" w:hAnsi="Times New Roman" w:cs="Times New Roman"/>
          <w:sz w:val="28"/>
          <w:szCs w:val="28"/>
        </w:rPr>
        <w:t>поселениии</w:t>
      </w:r>
      <w:proofErr w:type="spellEnd"/>
      <w:r w:rsidRPr="00C655DA">
        <w:rPr>
          <w:rFonts w:ascii="Times New Roman" w:hAnsi="Times New Roman" w:cs="Times New Roman"/>
          <w:sz w:val="28"/>
          <w:szCs w:val="28"/>
        </w:rPr>
        <w:t xml:space="preserve"> в МО «</w:t>
      </w:r>
      <w:proofErr w:type="spellStart"/>
      <w:r w:rsidRPr="00C655DA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C655D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20D94" w:rsidRPr="00C655DA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55DA">
        <w:rPr>
          <w:rFonts w:ascii="Times New Roman" w:hAnsi="Times New Roman" w:cs="Times New Roman"/>
          <w:sz w:val="28"/>
          <w:szCs w:val="28"/>
        </w:rPr>
        <w:t>Численность населения на 01.01.2015 год составляет 1312 человек, из них постоянно проживающих – 1071 чел., студентов – 77, военнослужащих – 26, 3 человека находятся в местах лишения свободы. 135 человек прописаны, но не проживают на территории сельского поселения (в с</w:t>
      </w:r>
      <w:proofErr w:type="gramStart"/>
      <w:r w:rsidRPr="00C655D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655DA">
        <w:rPr>
          <w:rFonts w:ascii="Times New Roman" w:hAnsi="Times New Roman" w:cs="Times New Roman"/>
          <w:sz w:val="28"/>
          <w:szCs w:val="28"/>
        </w:rPr>
        <w:t xml:space="preserve">ош-Агач и </w:t>
      </w:r>
      <w:proofErr w:type="spellStart"/>
      <w:r w:rsidRPr="00C655D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655DA">
        <w:rPr>
          <w:rFonts w:ascii="Times New Roman" w:hAnsi="Times New Roman" w:cs="Times New Roman"/>
          <w:sz w:val="28"/>
          <w:szCs w:val="28"/>
        </w:rPr>
        <w:t>). В 2014 году по данным ЗАГС родилось 38 детей, из них мальчиков – 13, девочек – 25; умерло 7 челове</w:t>
      </w:r>
      <w:r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зарегистровано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браков, раз</w:t>
      </w:r>
      <w:r w:rsidRPr="00C655DA">
        <w:rPr>
          <w:rFonts w:ascii="Times New Roman" w:hAnsi="Times New Roman" w:cs="Times New Roman"/>
          <w:sz w:val="28"/>
          <w:szCs w:val="28"/>
        </w:rPr>
        <w:t>ведены – 1 семья., количество избирателей, т</w:t>
      </w:r>
      <w:proofErr w:type="gramStart"/>
      <w:r w:rsidRPr="00C655D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C655DA">
        <w:rPr>
          <w:rFonts w:ascii="Times New Roman" w:hAnsi="Times New Roman" w:cs="Times New Roman"/>
          <w:sz w:val="28"/>
          <w:szCs w:val="28"/>
        </w:rPr>
        <w:t xml:space="preserve"> людей старше 18 лет – 943 человек, детей от 0 до 18 лет – 369.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55DA">
        <w:rPr>
          <w:rFonts w:ascii="Times New Roman" w:hAnsi="Times New Roman" w:cs="Times New Roman"/>
          <w:sz w:val="28"/>
          <w:szCs w:val="28"/>
        </w:rPr>
        <w:t>Численность пенсионеров составляет</w:t>
      </w:r>
      <w:proofErr w:type="gramStart"/>
      <w:r w:rsidRPr="00C655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55DA">
        <w:rPr>
          <w:rFonts w:ascii="Times New Roman" w:hAnsi="Times New Roman" w:cs="Times New Roman"/>
          <w:sz w:val="28"/>
          <w:szCs w:val="28"/>
        </w:rPr>
        <w:t xml:space="preserve"> по возрасту – 133 чел, из них ветеранов труда РФ – 26, ветеранов труда Р</w:t>
      </w:r>
      <w:r>
        <w:rPr>
          <w:rFonts w:ascii="Times New Roman" w:hAnsi="Times New Roman" w:cs="Times New Roman"/>
          <w:sz w:val="28"/>
          <w:szCs w:val="28"/>
        </w:rPr>
        <w:t>А – 23 чел, матери-героини – 13</w:t>
      </w:r>
      <w:r w:rsidRPr="00C655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DA">
        <w:rPr>
          <w:rFonts w:ascii="Times New Roman" w:hAnsi="Times New Roman" w:cs="Times New Roman"/>
          <w:sz w:val="28"/>
          <w:szCs w:val="28"/>
        </w:rPr>
        <w:t>быйанду</w:t>
      </w:r>
      <w:proofErr w:type="spellEnd"/>
      <w:r w:rsidRPr="00C6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DA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Pr="00C655DA">
        <w:rPr>
          <w:rFonts w:ascii="Times New Roman" w:hAnsi="Times New Roman" w:cs="Times New Roman"/>
          <w:sz w:val="28"/>
          <w:szCs w:val="28"/>
        </w:rPr>
        <w:t xml:space="preserve"> – 11 чел, вдовы Вов – 4, тружеников тыла- 13,  «дети войны» - 43, ветеранов боевых действии – 5; Пенсионеров по инвалидности: всего – 165 человек, в том числе </w:t>
      </w:r>
      <w:r w:rsidRPr="00C655DA">
        <w:rPr>
          <w:rFonts w:ascii="Times New Roman" w:hAnsi="Times New Roman" w:cs="Times New Roman"/>
          <w:sz w:val="28"/>
          <w:szCs w:val="28"/>
          <w:lang w:val="kk-KZ"/>
        </w:rPr>
        <w:t>І гр. – 40,</w:t>
      </w:r>
      <w:r w:rsidRPr="00C655DA">
        <w:rPr>
          <w:rFonts w:ascii="Times New Roman" w:hAnsi="Times New Roman" w:cs="Times New Roman"/>
          <w:sz w:val="28"/>
          <w:szCs w:val="28"/>
        </w:rPr>
        <w:t xml:space="preserve"> </w:t>
      </w:r>
      <w:r w:rsidRPr="00C655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D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C655DA">
        <w:rPr>
          <w:rFonts w:ascii="Times New Roman" w:hAnsi="Times New Roman" w:cs="Times New Roman"/>
          <w:sz w:val="28"/>
          <w:szCs w:val="28"/>
        </w:rPr>
        <w:t xml:space="preserve"> – 82,  </w:t>
      </w:r>
      <w:r w:rsidRPr="00C655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55DA">
        <w:rPr>
          <w:rFonts w:ascii="Times New Roman" w:hAnsi="Times New Roman" w:cs="Times New Roman"/>
          <w:sz w:val="28"/>
          <w:szCs w:val="28"/>
        </w:rPr>
        <w:t xml:space="preserve"> гр. – 43, детей инвалидов – 4,  лежачих инвалидов – 3;- жителей старше 80 лет – 16 человек (5 мужчин и 11 женщин). Численность одиноких  граждан пожилого возраста – 18 человек, многодетных семей – 44, семей опекунов – 2, оформили и получили субсидии – 70 семей, коммунальными услугами, социальными льготами пользуются все инвалиды.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сельской администрации в книге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насчитывается 319 хозяйств,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270 дворов и 24 животноводческих стоянок.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функционируют: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общеобразовательная школа;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школе работает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50 мест;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пришкольный интернат для детей чабанов на 20 мест, всего в образовательном учреждении 94 работников;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сельская врачебная амбулатория- 8 работников;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сельская администрация – 16 работников;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сельский дом культуры – 3 работника;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«Почта России» -2 работника;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Сибирьтелеком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- 1 работник;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магазинов ИП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СПК – 3, КФХ – 29 (1 – юридическое, 28 – индивидуальных).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C64">
        <w:rPr>
          <w:rFonts w:ascii="Times New Roman" w:hAnsi="Times New Roman" w:cs="Times New Roman"/>
          <w:b/>
          <w:i/>
          <w:sz w:val="28"/>
          <w:szCs w:val="28"/>
        </w:rPr>
        <w:t>Занятость населения</w:t>
      </w:r>
      <w:r>
        <w:rPr>
          <w:rFonts w:ascii="Times New Roman" w:hAnsi="Times New Roman" w:cs="Times New Roman"/>
          <w:sz w:val="28"/>
          <w:szCs w:val="28"/>
        </w:rPr>
        <w:t xml:space="preserve">: В бюджетной сфере занято 125 человек, включая и тех персонал, в сфере сельского хозяйства – около 60 человек,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безработице в КУ ЦЗН 23 человека, из них пособие получают 19 человек. В 2014 году через ЦЗН на оплачиваемые общественные работы были </w:t>
      </w:r>
      <w:r>
        <w:rPr>
          <w:rFonts w:ascii="Times New Roman" w:hAnsi="Times New Roman" w:cs="Times New Roman"/>
          <w:sz w:val="28"/>
          <w:szCs w:val="28"/>
        </w:rPr>
        <w:lastRenderedPageBreak/>
        <w:t>задействованы 23 безработных, остальные  жители занимаются ЛПХ. Так же около 50 человек каждый день ездят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ош-Агач на работу. 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селе 11 сельских депутатов, которые принимают нормативно-правовые акты на территории сельского поселения. Ими же контролируется работа сельской администрации. За 2014 год проведено 8 сессии, где рассмотрено 16 вопросов: Правила благоустройства, порядок выпаса и содержание сельскохозяйственных животных, расценки летнего нагула, подвоз воды, вывоз мусора и т.д.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C64">
        <w:rPr>
          <w:rFonts w:ascii="Times New Roman" w:hAnsi="Times New Roman" w:cs="Times New Roman"/>
          <w:b/>
          <w:i/>
          <w:sz w:val="28"/>
          <w:szCs w:val="28"/>
        </w:rPr>
        <w:t>Сельское хозяйство</w:t>
      </w:r>
      <w:r>
        <w:rPr>
          <w:rFonts w:ascii="Times New Roman" w:hAnsi="Times New Roman" w:cs="Times New Roman"/>
          <w:sz w:val="28"/>
          <w:szCs w:val="28"/>
        </w:rPr>
        <w:t xml:space="preserve">. На территории сельского поселения 24 животноводческих стоянок 250 личных подсобных хозяйств, 3 СПК, 29 КФХ, в которых насчитывается:  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18554 МРС, 2092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305 яков, 445 лошадей (4 табуна), 21 верблюдов.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земель сельскохозяйственного назначения – 41174 га, из них сенокосных угодии – 685 га, пашни – 469 га, пастбища – 40020 га.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списке на право получения бесплатного земельного пая – 978 человек, 948  - получили свидетельство, 30 человек – не получили свидетельства.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01.01.2015 год 460 дольщиков оформили в собственность свои земли, 120 – на стадии оформления, это более 60% 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Заготовлено кормов всего – 14868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СПК – 2805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., КФХ – 3258ц, ЛПХ – 8805ц, закуплено кормовых смесей (отрубей) – 260 тонн по цене 120-180 рублей за 1 мешок (25 кг).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Сельхозтехника на территории сельского: тракторов – 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грузовых автомобилей более 40 единиц,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мотокосилок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150 штук, сельское хозяйство обслуживается – 1 специалистом по сельскому хозяйству, 3 ветеринарными работниками. Обработано против чесотки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ванне МРС  - 19769 голов, провели дезинфекцию животноводческих кошар в количестве 24 стоянок – 10000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в деревне – 80 дворов. Своевременно и по графику проведены все плановые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противоэпизодические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мероприятия. Зимовка проходит благополучно, но в некоторых зимовьях проблемы с водопоем в связи с отсутствием снега. В связи с этим был организован подвоз воды некоторым зимовьям.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354D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. В селе функционирует муниципальное казенное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Тобелерская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А.Кожабаева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где обучаются – 179 детей, 17 детей учатся в группе кратковременного пребывания, всего 196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школе действуют структурные подразделения: пришкольный интернат, в котором в настоящее </w:t>
      </w:r>
      <w:r>
        <w:rPr>
          <w:rFonts w:ascii="Times New Roman" w:hAnsi="Times New Roman" w:cs="Times New Roman"/>
          <w:sz w:val="28"/>
          <w:szCs w:val="28"/>
        </w:rPr>
        <w:lastRenderedPageBreak/>
        <w:t>время проживают 10 воспитанников, работников 10; пришкольный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который посещают 50 детей, работников – 11 человек. 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2013-2014 учебном году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закончили 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11 классов – 15 детей, со справкой – 1. Из них в ВУЗы поступили – 3,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11, но 3 из них служат в рядах Российской Армии; 9 классов  закончили (основное общее образование) –20 детей. Все получили аттестаты. По окончании основного общего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поступили 5 выпускников.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2014-2015 учебном году класс комплектов – 15 (включая группу кратковременного пребывания). В 1 классе учатся 19 детей, 9 классе – 24 детей, в 11 классе – 15 обучающихся. Работников в школе – 94, из них учителей – 43 (включая воспитателей интерната и детского сада).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Заслуженных учителей РА – 2 (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Нурсалиев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Нурсолтанов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Н.М.), Почетных работников образования РФ, отличники просвещения – 5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Ахметкалиева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Оспомбаева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А.С.,Нурсолтанов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Н.М.). Учителей 1 КК – 22,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КК -1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П.М.). На 1 полугодие – 18 отличников, 70 хорошистов. ЗУН- 54%, успеваемость – 100%. Детей группы риска – нет, на учете КДН – нет. Все мероприятия, запланированные на 2014-2015 учебный год проводятся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блоке А не соблюдается температурный 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2-х учебных кабинетах);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нехватка компьютерного оборудования (интерактивные доски, проекторы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устаревшие и пришедшие в негодность холодильные оборудования, плиты в столовых интерната, детского сада, школы;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слабая материальная база в детском саду, интернате (мебель, посуда, игрушки).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Врачебная  амбулатория (СВА). Работники – 1 врач, 3 средних медработников, 1 санитарка, 2 кочегара, 1 водитель. За 2014 год по намеченному плану показатели выполнены на 90,4%, в том числе детские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профпрививки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взрослые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профпрививки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диспансеризация детского и взрослого населения,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онкоцитология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Родилось детей – 19, умерло (в 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 человек трудоспособного возраста). Лежачих тяжелобольных  в данный момент нет. ДЛО (дополнительное лекарственное обеспечение) получают – 43 (федеральный – 22 человека, региональный – 21 человек).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 розничной торговле лекарственными средствами (самые необходимые наименования). 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необходимым оборудованием от районной больницы. Подвоз воды обеспечивает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– 2 раза в неделю, в ВА встроен насос, титан и 300 литровый бочок для обеспечения воды в кабинеты, где имеется слив на территории амбулатории. Вывоз сухого мусора возложен (по плану) 2 раза. Отопление печное, дрова и уголь завезены в достаточном количестве.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СВА: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температурного режима во всех кабинетах. Кочегары отапливают до 5-6 раз в среднем, тепло не задерживается внутри 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мере возможности используется обогреватели для приема грудных детей. Изношенные покрытия стен и полов.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Требование: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ремонт, замена окон, замена отопительных труб, обшивка внутренних и наружных стен здания, замена покрытия пола и потолков.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5890">
        <w:rPr>
          <w:rFonts w:ascii="Times New Roman" w:hAnsi="Times New Roman" w:cs="Times New Roman"/>
          <w:b/>
          <w:i/>
          <w:sz w:val="28"/>
          <w:szCs w:val="28"/>
        </w:rPr>
        <w:t>Культура, спорт, библиотека</w:t>
      </w:r>
      <w:r>
        <w:rPr>
          <w:rFonts w:ascii="Times New Roman" w:hAnsi="Times New Roman" w:cs="Times New Roman"/>
          <w:sz w:val="28"/>
          <w:szCs w:val="28"/>
        </w:rPr>
        <w:t xml:space="preserve">. Штат СДК составляет – 5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 персонала</w:t>
      </w:r>
      <w:proofErr w:type="gramEnd"/>
      <w:r>
        <w:rPr>
          <w:rFonts w:ascii="Times New Roman" w:hAnsi="Times New Roman" w:cs="Times New Roman"/>
          <w:sz w:val="28"/>
          <w:szCs w:val="28"/>
        </w:rPr>
        <w:t>, 3  работника управления культуры (в том числе – 1 библиотекарь).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Участвуем в ежегодно проводимых традиционных праздниках, как Чага-Байрам, Масленица,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Эл-Ойын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т.д., так же во всех спортивных и культурных мероприятиях района. В селе проводятся праздники к Новому году, день св. Валентина, 23 февраля,8 марта, 1 мая, 9 мая, День защиты детей, день матери, день пожилых и т.д.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СДК. 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художественного руководителя;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музыканта, хореографа;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требуется капитальный ремонт здания  с заменой системы отопления и котла;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отсутствует материально-техническая база (сценические костюмы, инвентарь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5890">
        <w:rPr>
          <w:rFonts w:ascii="Times New Roman" w:hAnsi="Times New Roman" w:cs="Times New Roman"/>
          <w:b/>
          <w:i/>
          <w:sz w:val="28"/>
          <w:szCs w:val="28"/>
        </w:rPr>
        <w:t>Помещение сельской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здании дома культуры, книжный фонд составляет 3000 книг, за 2014 год число посетителей 300 в год.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Проблема: отсутствие 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ехники, мебели.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Участвуем в основном во всех спортивных мероприятиях. Работа ведется  через ДЮСШ – секции по самбо, дзюдо и по волейболу среди девушек и юношей. Имеется пришкольный стадион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Д.К.Самарханова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летом 2014 года проводились 12 малые олимпийские игры среди школьников.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роблема: отсутствие спортивного инвентаря.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5890">
        <w:rPr>
          <w:rFonts w:ascii="Times New Roman" w:hAnsi="Times New Roman" w:cs="Times New Roman"/>
          <w:b/>
          <w:i/>
          <w:sz w:val="28"/>
          <w:szCs w:val="28"/>
        </w:rPr>
        <w:t>Связь</w:t>
      </w:r>
      <w:r>
        <w:rPr>
          <w:rFonts w:ascii="Times New Roman" w:hAnsi="Times New Roman" w:cs="Times New Roman"/>
          <w:sz w:val="28"/>
          <w:szCs w:val="28"/>
        </w:rPr>
        <w:t>. В отделении почтовой связи «Почта России» работают 2 человека. Подписка на газетные издания ведется систематически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году 318 экземпляров на газету «Чуйские зори» - 1 место (Для сравнения в районе – 174 подписок). Пенсию получают – 152 человека на сумму 1825000 рублей. </w:t>
      </w:r>
      <w:r>
        <w:rPr>
          <w:rFonts w:ascii="Times New Roman" w:hAnsi="Times New Roman" w:cs="Times New Roman"/>
          <w:sz w:val="28"/>
          <w:szCs w:val="28"/>
        </w:rPr>
        <w:lastRenderedPageBreak/>
        <w:t>Доплату к пенсии – 116 человек, ветераны труда – 24, пособие на детей получают – 70 семей.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селе 70 точек телефонной связи, из них 50 подключены к интернету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Благоустройство села. В селе функционируют полигон ТБО и биотермическая яма (скотомогильник) в урочище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Мешельдик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 проблема с дорогой на ТБО с апреля по июль мусор вывозили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объездной дороге. Всего вывезено около 986 тонн сухого мусора, в том числе социальные объекты 88 тонн, не санкционированной свалки – 180 тонн и работникам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«Континент» вывезены на склад 156 рейсов навоза для изготовления органического удобрения.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села совместно со школой проводили мероприятия по уборке мусора внутри села и близлежащей территории, очистили берега рек, улиц, полосы дорог. Постоянно вывозили мусор 2 единицы техники: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М.К., два раза были привлечены  2 единицы со стороны для уборки не санкционированных свалок.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Административной комиссией села проводился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вывоза мусора, санитарной очистке села и благоустройства территории, так же проводились обходы, разъяснительные работы и рейдовые мероприятия.</w:t>
      </w:r>
    </w:p>
    <w:p w:rsidR="00420D94" w:rsidRPr="005615B9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kk-KZ"/>
        </w:rPr>
        <w:t>І этапе  разданы 186 предписании, во ІІ этапе – 68 предписании, административных протоколво составлено- 4, до комисси доведен 1 протокол.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села:</w:t>
      </w:r>
    </w:p>
    <w:p w:rsidR="00420D94" w:rsidRDefault="00420D94" w:rsidP="00420D9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нового здания СВА</w:t>
      </w:r>
    </w:p>
    <w:p w:rsidR="00420D94" w:rsidRDefault="00420D94" w:rsidP="00420D9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здания СДК и замена котельного оборудования с заменой отопительной системы.</w:t>
      </w:r>
    </w:p>
    <w:p w:rsidR="00420D94" w:rsidRDefault="00420D94" w:rsidP="00420D9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здания сельской администрации.</w:t>
      </w:r>
    </w:p>
    <w:p w:rsidR="00420D94" w:rsidRDefault="00420D94" w:rsidP="00420D9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мостов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Тобелер-Кош-Агач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Тобелер-Актал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0D94" w:rsidRDefault="00420D94" w:rsidP="00420D9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дороги, в том числе дороги до ТБО.</w:t>
      </w:r>
    </w:p>
    <w:p w:rsidR="00420D94" w:rsidRDefault="00420D94" w:rsidP="00420D9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шлакобетонных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спортзала, гаражей, складов.</w:t>
      </w:r>
    </w:p>
    <w:p w:rsidR="00420D94" w:rsidRDefault="00420D94" w:rsidP="00420D9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Восстановление головных сооружении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оросительной системы: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Кос-Тал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Арал.</w:t>
      </w:r>
    </w:p>
    <w:p w:rsidR="00420D94" w:rsidRDefault="00420D94" w:rsidP="00420D9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новой арки при въезде в село.</w:t>
      </w: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0D94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0D94" w:rsidRPr="00C655DA" w:rsidRDefault="00420D94" w:rsidP="00420D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22CE" w:rsidRDefault="006522CE"/>
    <w:sectPr w:rsidR="006522CE" w:rsidSect="00420D94">
      <w:footerReference w:type="default" r:id="rId5"/>
      <w:pgSz w:w="11906" w:h="16838"/>
      <w:pgMar w:top="1276" w:right="991" w:bottom="1276" w:left="1417" w:header="708" w:footer="708" w:gutter="0"/>
      <w:pgNumType w:start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03" w:rsidRDefault="00420D94">
    <w:pPr>
      <w:pStyle w:val="a4"/>
      <w:jc w:val="center"/>
    </w:pPr>
  </w:p>
  <w:p w:rsidR="00A45003" w:rsidRDefault="00420D94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49E"/>
    <w:multiLevelType w:val="hybridMultilevel"/>
    <w:tmpl w:val="410A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0D94"/>
    <w:rsid w:val="00420D94"/>
    <w:rsid w:val="0065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D94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420D94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20D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9160</Characters>
  <Application>Microsoft Office Word</Application>
  <DocSecurity>0</DocSecurity>
  <Lines>76</Lines>
  <Paragraphs>21</Paragraphs>
  <ScaleCrop>false</ScaleCrop>
  <Company>Microsoft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2015-04-09T07:56:00Z</dcterms:created>
  <dcterms:modified xsi:type="dcterms:W3CDTF">2015-04-09T07:56:00Z</dcterms:modified>
</cp:coreProperties>
</file>